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C8" w:rsidRDefault="001566C8">
      <w:pPr>
        <w:widowControl/>
        <w:autoSpaceDE w:val="0"/>
        <w:autoSpaceDN w:val="0"/>
        <w:ind w:right="340"/>
        <w:textAlignment w:val="bottom"/>
      </w:pPr>
    </w:p>
    <w:p w:rsidR="001566C8" w:rsidRDefault="001566C8">
      <w:pPr>
        <w:widowControl/>
        <w:autoSpaceDE w:val="0"/>
        <w:autoSpaceDN w:val="0"/>
        <w:ind w:right="340"/>
        <w:textAlignment w:val="bottom"/>
      </w:pPr>
      <w:r>
        <w:rPr>
          <w:rFonts w:hint="eastAsia"/>
        </w:rPr>
        <w:t>課程代號：</w:t>
      </w:r>
      <w:r>
        <w:t>408 22320</w:t>
      </w:r>
    </w:p>
    <w:p w:rsidR="001566C8" w:rsidRDefault="001566C8">
      <w:pPr>
        <w:pStyle w:val="a9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課程名稱：</w:t>
      </w:r>
      <w:r>
        <w:rPr>
          <w:rFonts w:ascii="Times New Roman" w:eastAsia="新細明體" w:hAnsi="Times New Roman" w:hint="eastAsia"/>
          <w:kern w:val="0"/>
        </w:rPr>
        <w:t>表體解剖學</w:t>
      </w:r>
    </w:p>
    <w:p w:rsidR="001566C8" w:rsidRDefault="001566C8">
      <w:pPr>
        <w:pStyle w:val="a8"/>
        <w:rPr>
          <w:szCs w:val="24"/>
        </w:rPr>
      </w:pPr>
      <w:r>
        <w:rPr>
          <w:rFonts w:ascii="Times New Roman" w:hint="eastAsia"/>
        </w:rPr>
        <w:t>學分數：</w:t>
      </w:r>
      <w:r>
        <w:rPr>
          <w:rFonts w:hint="eastAsia"/>
          <w:szCs w:val="24"/>
        </w:rPr>
        <w:t>一學分</w:t>
      </w:r>
    </w:p>
    <w:p w:rsidR="00286F44" w:rsidRDefault="00286F44" w:rsidP="00286F44">
      <w:pPr>
        <w:pStyle w:val="a9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主授教師︰柴惠敏</w:t>
      </w:r>
    </w:p>
    <w:p w:rsidR="00286F44" w:rsidRDefault="00286F44" w:rsidP="00286F44">
      <w:pPr>
        <w:pStyle w:val="a9"/>
        <w:adjustRightInd w:val="0"/>
        <w:snapToGrid w:val="0"/>
        <w:ind w:firstLine="1276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研究室：公衛大樓三樓</w:t>
      </w:r>
      <w:r>
        <w:rPr>
          <w:rFonts w:ascii="Times New Roman" w:eastAsia="新細明體" w:hAnsi="Times New Roman"/>
        </w:rPr>
        <w:t>309</w:t>
      </w:r>
      <w:r>
        <w:rPr>
          <w:rFonts w:ascii="Times New Roman" w:eastAsia="新細明體" w:hAnsi="Times New Roman" w:hint="eastAsia"/>
        </w:rPr>
        <w:t>室</w:t>
      </w:r>
    </w:p>
    <w:p w:rsidR="00286F44" w:rsidRDefault="00286F44" w:rsidP="00286F44">
      <w:pPr>
        <w:pStyle w:val="a9"/>
        <w:ind w:firstLine="1276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電話：</w:t>
      </w:r>
      <w:r>
        <w:rPr>
          <w:rFonts w:ascii="Times New Roman" w:eastAsia="新細明體" w:hAnsi="Times New Roman"/>
        </w:rPr>
        <w:t>33</w:t>
      </w:r>
      <w:r>
        <w:rPr>
          <w:rFonts w:ascii="Times New Roman" w:eastAsia="新細明體" w:hAnsi="Times New Roman" w:hint="eastAsia"/>
        </w:rPr>
        <w:t>66-</w:t>
      </w:r>
      <w:r>
        <w:rPr>
          <w:rFonts w:ascii="Times New Roman" w:eastAsia="新細明體" w:hAnsi="Times New Roman"/>
        </w:rPr>
        <w:t>8140</w:t>
      </w:r>
    </w:p>
    <w:p w:rsidR="00286F44" w:rsidRDefault="00286F44" w:rsidP="00286F44">
      <w:pPr>
        <w:pStyle w:val="a9"/>
        <w:ind w:firstLine="1276"/>
        <w:rPr>
          <w:rFonts w:ascii="Times New Roman" w:eastAsia="新細明體" w:hAnsi="Times New Roman"/>
        </w:rPr>
      </w:pPr>
      <w:r>
        <w:rPr>
          <w:rFonts w:ascii="Times New Roman" w:eastAsia="新細明體" w:hAnsi="Times New Roman"/>
        </w:rPr>
        <w:t>E-Mail</w:t>
      </w:r>
      <w:r>
        <w:rPr>
          <w:rFonts w:ascii="Times New Roman" w:eastAsia="新細明體" w:hAnsi="Times New Roman" w:hint="eastAsia"/>
        </w:rPr>
        <w:t>：</w:t>
      </w:r>
      <w:smartTag w:uri="urn:schemas-microsoft-com:office:smarttags" w:element="PersonName">
        <w:r>
          <w:rPr>
            <w:rFonts w:ascii="Times New Roman" w:eastAsia="新細明體" w:hAnsi="Times New Roman"/>
          </w:rPr>
          <w:t>hmchai</w:t>
        </w:r>
      </w:smartTag>
      <w:r>
        <w:rPr>
          <w:rFonts w:ascii="Times New Roman" w:eastAsia="新細明體" w:hAnsi="Times New Roman"/>
        </w:rPr>
        <w:t>@ntu</w:t>
      </w:r>
      <w:smartTag w:uri="urn:schemas-microsoft-com:office:smarttags" w:element="PersonName">
        <w:r>
          <w:rPr>
            <w:rFonts w:ascii="Times New Roman" w:eastAsia="新細明體" w:hAnsi="Times New Roman"/>
          </w:rPr>
          <w:t>.</w:t>
        </w:r>
      </w:smartTag>
      <w:r>
        <w:rPr>
          <w:rFonts w:ascii="Times New Roman" w:eastAsia="新細明體" w:hAnsi="Times New Roman"/>
        </w:rPr>
        <w:t>edu</w:t>
      </w:r>
      <w:smartTag w:uri="urn:schemas-microsoft-com:office:smarttags" w:element="PersonName">
        <w:r>
          <w:rPr>
            <w:rFonts w:ascii="Times New Roman" w:eastAsia="新細明體" w:hAnsi="Times New Roman"/>
          </w:rPr>
          <w:t>.</w:t>
        </w:r>
      </w:smartTag>
      <w:r>
        <w:rPr>
          <w:rFonts w:ascii="Times New Roman" w:eastAsia="新細明體" w:hAnsi="Times New Roman"/>
        </w:rPr>
        <w:t>tw</w:t>
      </w:r>
    </w:p>
    <w:p w:rsidR="00286F44" w:rsidRDefault="00286F44" w:rsidP="00286F44">
      <w:pPr>
        <w:pStyle w:val="a9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授課對象：</w:t>
      </w:r>
      <w:r>
        <w:rPr>
          <w:rFonts w:ascii="Times New Roman" w:eastAsia="新細明體" w:hAnsi="Times New Roman" w:hint="eastAsia"/>
          <w:kern w:val="0"/>
        </w:rPr>
        <w:t>物理治療學系</w:t>
      </w:r>
      <w:r>
        <w:rPr>
          <w:rFonts w:ascii="Times New Roman" w:eastAsia="新細明體" w:hAnsi="Times New Roman" w:hint="eastAsia"/>
        </w:rPr>
        <w:t>二、三年級學生，限修習過或正在修習操作治療學者</w:t>
      </w:r>
    </w:p>
    <w:p w:rsidR="00286F44" w:rsidRDefault="00286F44" w:rsidP="00286F44">
      <w:pPr>
        <w:pStyle w:val="a9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授課時間：每週</w:t>
      </w:r>
      <w:r w:rsidR="0038640A">
        <w:rPr>
          <w:rFonts w:ascii="Times New Roman" w:eastAsia="新細明體" w:hAnsi="Times New Roman" w:hint="eastAsia"/>
        </w:rPr>
        <w:t>一上</w:t>
      </w:r>
      <w:r>
        <w:rPr>
          <w:rFonts w:ascii="Times New Roman" w:eastAsia="新細明體" w:hAnsi="Times New Roman" w:hint="eastAsia"/>
        </w:rPr>
        <w:t>午</w:t>
      </w:r>
      <w:r>
        <w:rPr>
          <w:rFonts w:ascii="Times New Roman" w:eastAsia="新細明體" w:hAnsi="Times New Roman" w:hint="eastAsia"/>
        </w:rPr>
        <w:t>1</w:t>
      </w:r>
      <w:r w:rsidR="0038640A">
        <w:rPr>
          <w:rFonts w:ascii="Times New Roman" w:eastAsia="新細明體" w:hAnsi="Times New Roman" w:hint="eastAsia"/>
        </w:rPr>
        <w:t>1</w:t>
      </w:r>
      <w:r>
        <w:rPr>
          <w:rFonts w:ascii="Times New Roman" w:eastAsia="新細明體" w:hAnsi="Times New Roman"/>
        </w:rPr>
        <w:t>:</w:t>
      </w:r>
      <w:r>
        <w:rPr>
          <w:rFonts w:ascii="Times New Roman" w:eastAsia="新細明體" w:hAnsi="Times New Roman" w:hint="eastAsia"/>
        </w:rPr>
        <w:t>2</w:t>
      </w:r>
      <w:r>
        <w:rPr>
          <w:rFonts w:ascii="Times New Roman" w:eastAsia="新細明體" w:hAnsi="Times New Roman"/>
        </w:rPr>
        <w:t>0~</w:t>
      </w:r>
      <w:r w:rsidR="0038640A">
        <w:rPr>
          <w:rFonts w:ascii="Times New Roman" w:eastAsia="新細明體" w:hAnsi="Times New Roman" w:hint="eastAsia"/>
        </w:rPr>
        <w:t>1</w:t>
      </w:r>
      <w:r>
        <w:rPr>
          <w:rFonts w:ascii="Times New Roman" w:eastAsia="新細明體" w:hAnsi="Times New Roman" w:hint="eastAsia"/>
        </w:rPr>
        <w:t>2</w:t>
      </w:r>
      <w:r>
        <w:rPr>
          <w:rFonts w:ascii="Times New Roman" w:eastAsia="新細明體" w:hAnsi="Times New Roman"/>
        </w:rPr>
        <w:t>:</w:t>
      </w:r>
      <w:r>
        <w:rPr>
          <w:rFonts w:ascii="Times New Roman" w:eastAsia="新細明體" w:hAnsi="Times New Roman" w:hint="eastAsia"/>
        </w:rPr>
        <w:t>1</w:t>
      </w:r>
      <w:r>
        <w:rPr>
          <w:rFonts w:ascii="Times New Roman" w:eastAsia="新細明體" w:hAnsi="Times New Roman"/>
        </w:rPr>
        <w:t>0</w:t>
      </w:r>
    </w:p>
    <w:p w:rsidR="00286F44" w:rsidRDefault="00071470" w:rsidP="00286F44">
      <w:pPr>
        <w:pStyle w:val="a9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授課地點：實習</w:t>
      </w:r>
      <w:r w:rsidR="00286F44">
        <w:rPr>
          <w:rFonts w:ascii="Times New Roman" w:eastAsia="新細明體" w:hAnsi="Times New Roman" w:hint="eastAsia"/>
        </w:rPr>
        <w:t>教室</w:t>
      </w:r>
    </w:p>
    <w:p w:rsidR="001566C8" w:rsidRDefault="001566C8">
      <w:pPr>
        <w:pStyle w:val="a9"/>
        <w:ind w:left="1276" w:hanging="1276"/>
        <w:rPr>
          <w:rFonts w:ascii="Times New Roman" w:eastAsia="新細明體" w:hAnsi="Times New Roman"/>
          <w:kern w:val="0"/>
        </w:rPr>
      </w:pPr>
      <w:r>
        <w:rPr>
          <w:rFonts w:ascii="Times New Roman" w:eastAsia="新細明體" w:hAnsi="Times New Roman" w:hint="eastAsia"/>
        </w:rPr>
        <w:t>課程說明：</w:t>
      </w:r>
      <w:r>
        <w:rPr>
          <w:rFonts w:ascii="Times New Roman" w:eastAsia="新細明體" w:hAnsi="Times New Roman"/>
        </w:rPr>
        <w:t xml:space="preserve"> </w:t>
      </w:r>
      <w:r>
        <w:rPr>
          <w:rFonts w:ascii="Times New Roman" w:eastAsia="新細明體" w:hAnsi="Times New Roman" w:hint="eastAsia"/>
          <w:kern w:val="0"/>
        </w:rPr>
        <w:t>表體解剖學為</w:t>
      </w:r>
      <w:r>
        <w:rPr>
          <w:rFonts w:ascii="Times New Roman" w:eastAsia="新細明體" w:hAnsi="Times New Roman" w:hint="eastAsia"/>
        </w:rPr>
        <w:t>臨床理學檢查的基礎</w:t>
      </w:r>
      <w:r>
        <w:rPr>
          <w:rFonts w:ascii="Times New Roman" w:eastAsia="新細明體" w:hAnsi="Times New Roman" w:hint="eastAsia"/>
          <w:kern w:val="0"/>
        </w:rPr>
        <w:t>，藉由對人體表面組織的觸診，可以瞭解深層組織的變化。本課程將</w:t>
      </w:r>
      <w:r>
        <w:rPr>
          <w:rFonts w:ascii="Times New Roman" w:eastAsia="新細明體" w:hAnsi="Times New Roman" w:hint="eastAsia"/>
        </w:rPr>
        <w:t>探討表體解剖學的</w:t>
      </w:r>
      <w:r>
        <w:rPr>
          <w:rFonts w:ascii="Times New Roman" w:eastAsia="新細明體" w:hAnsi="Times New Roman" w:hint="eastAsia"/>
          <w:kern w:val="0"/>
        </w:rPr>
        <w:t>理論與觸診技巧，利用骨骼透視動畫及超音波影像等方法，來介紹人體骨骼、關節、肌肉、肌腱、</w:t>
      </w:r>
      <w:r w:rsidR="003B565C">
        <w:rPr>
          <w:rFonts w:hint="eastAsia"/>
          <w:sz w:val="22"/>
          <w:szCs w:val="22"/>
        </w:rPr>
        <w:t>韌帶、軟骨、</w:t>
      </w:r>
      <w:r>
        <w:rPr>
          <w:rFonts w:ascii="Times New Roman" w:eastAsia="新細明體" w:hAnsi="Times New Roman" w:hint="eastAsia"/>
          <w:kern w:val="0"/>
        </w:rPr>
        <w:t>血管及其他軟組織的表徵與其觸診的方法，並探討正常與病態組織的變化，以使學習者能利用這些技巧來強化臨床評估能力。</w:t>
      </w:r>
    </w:p>
    <w:p w:rsidR="001566C8" w:rsidRDefault="001566C8">
      <w:pPr>
        <w:widowControl/>
        <w:autoSpaceDE w:val="0"/>
        <w:autoSpaceDN w:val="0"/>
        <w:ind w:right="340"/>
        <w:textAlignment w:val="bottom"/>
      </w:pPr>
      <w:r>
        <w:rPr>
          <w:rFonts w:hint="eastAsia"/>
        </w:rPr>
        <w:t>非同步教學課程網頁：</w:t>
      </w:r>
      <w:hyperlink r:id="rId7" w:history="1">
        <w:r>
          <w:rPr>
            <w:rStyle w:val="a3"/>
          </w:rPr>
          <w:t>http://www.pt.ntu.edu.tw/hmchai/SurfaceAnatomy/Index.htm</w:t>
        </w:r>
      </w:hyperlink>
    </w:p>
    <w:p w:rsidR="001566C8" w:rsidRDefault="001566C8">
      <w:pPr>
        <w:pStyle w:val="a9"/>
        <w:rPr>
          <w:rFonts w:ascii="Times New Roman" w:eastAsia="新細明體" w:hAnsi="Times New Roman"/>
        </w:rPr>
      </w:pPr>
      <w:r>
        <w:rPr>
          <w:rFonts w:hint="eastAsia"/>
        </w:rPr>
        <w:t>教學目標</w:t>
      </w:r>
      <w:r>
        <w:rPr>
          <w:rFonts w:ascii="Times New Roman" w:eastAsia="新細明體" w:hAnsi="Times New Roman" w:hint="eastAsia"/>
        </w:rPr>
        <w:t>：</w:t>
      </w:r>
      <w:r>
        <w:rPr>
          <w:rFonts w:ascii="Times New Roman" w:eastAsia="新細明體" w:hAnsi="Times New Roman"/>
        </w:rPr>
        <w:t xml:space="preserve"> </w:t>
      </w:r>
      <w:r>
        <w:rPr>
          <w:rFonts w:ascii="Times New Roman" w:eastAsia="新細明體" w:hAnsi="Times New Roman" w:hint="eastAsia"/>
        </w:rPr>
        <w:t>學生在修習本課程後，應具有以下能力</w:t>
      </w:r>
    </w:p>
    <w:p w:rsidR="001566C8" w:rsidRDefault="001566C8">
      <w:pPr>
        <w:pStyle w:val="a9"/>
        <w:ind w:firstLine="1260"/>
        <w:rPr>
          <w:rFonts w:ascii="Times New Roman" w:eastAsia="新細明體" w:hAnsi="Times New Roman"/>
        </w:rPr>
      </w:pPr>
      <w:r>
        <w:rPr>
          <w:rFonts w:ascii="Times New Roman" w:eastAsia="新細明體" w:hAnsi="Times New Roman"/>
        </w:rPr>
        <w:t>1</w:t>
      </w:r>
      <w:smartTag w:uri="urn:schemas-microsoft-com:office:smarttags" w:element="PersonName">
        <w:r>
          <w:rPr>
            <w:rFonts w:ascii="Times New Roman" w:eastAsia="新細明體" w:hAnsi="Times New Roman"/>
          </w:rPr>
          <w:t>.</w:t>
        </w:r>
      </w:smartTag>
      <w:r>
        <w:rPr>
          <w:rFonts w:ascii="Times New Roman" w:eastAsia="新細明體" w:hAnsi="Times New Roman"/>
        </w:rPr>
        <w:t xml:space="preserve"> </w:t>
      </w:r>
      <w:r>
        <w:rPr>
          <w:rFonts w:ascii="Times New Roman" w:eastAsia="新細明體" w:hAnsi="Times New Roman" w:hint="eastAsia"/>
        </w:rPr>
        <w:t>能描述表體解剖學的理論與基本原則</w:t>
      </w:r>
    </w:p>
    <w:p w:rsidR="001566C8" w:rsidRDefault="001566C8">
      <w:pPr>
        <w:pStyle w:val="a9"/>
        <w:ind w:firstLine="1260"/>
        <w:rPr>
          <w:rFonts w:ascii="Times New Roman" w:eastAsia="新細明體" w:hAnsi="Times New Roman"/>
        </w:rPr>
      </w:pPr>
      <w:r>
        <w:rPr>
          <w:rFonts w:ascii="Times New Roman" w:eastAsia="新細明體" w:hAnsi="Times New Roman"/>
        </w:rPr>
        <w:t>2</w:t>
      </w:r>
      <w:smartTag w:uri="urn:schemas-microsoft-com:office:smarttags" w:element="PersonName">
        <w:r>
          <w:rPr>
            <w:rFonts w:ascii="Times New Roman" w:eastAsia="新細明體" w:hAnsi="Times New Roman"/>
          </w:rPr>
          <w:t>.</w:t>
        </w:r>
      </w:smartTag>
      <w:r>
        <w:rPr>
          <w:rFonts w:ascii="Times New Roman" w:eastAsia="新細明體" w:hAnsi="Times New Roman"/>
        </w:rPr>
        <w:t xml:space="preserve"> </w:t>
      </w:r>
      <w:r>
        <w:rPr>
          <w:rFonts w:ascii="Times New Roman" w:eastAsia="新細明體" w:hAnsi="Times New Roman" w:hint="eastAsia"/>
        </w:rPr>
        <w:t>能描述並指出人體</w:t>
      </w:r>
      <w:r>
        <w:rPr>
          <w:rFonts w:ascii="Times New Roman" w:eastAsia="新細明體" w:hAnsi="Times New Roman" w:hint="eastAsia"/>
          <w:kern w:val="0"/>
        </w:rPr>
        <w:t>四肢及頭頸部、軀幹等部位的表徵、觸診方法</w:t>
      </w:r>
    </w:p>
    <w:p w:rsidR="001566C8" w:rsidRDefault="001566C8">
      <w:pPr>
        <w:pStyle w:val="a9"/>
        <w:ind w:firstLine="1260"/>
        <w:rPr>
          <w:rFonts w:ascii="Times New Roman" w:eastAsia="新細明體" w:hAnsi="Times New Roman"/>
        </w:rPr>
      </w:pPr>
      <w:r>
        <w:rPr>
          <w:rFonts w:ascii="Times New Roman" w:eastAsia="新細明體" w:hAnsi="Times New Roman"/>
        </w:rPr>
        <w:t>3</w:t>
      </w:r>
      <w:smartTag w:uri="urn:schemas-microsoft-com:office:smarttags" w:element="PersonName">
        <w:r>
          <w:rPr>
            <w:rFonts w:ascii="Times New Roman" w:eastAsia="新細明體" w:hAnsi="Times New Roman"/>
          </w:rPr>
          <w:t>.</w:t>
        </w:r>
      </w:smartTag>
      <w:r>
        <w:rPr>
          <w:rFonts w:ascii="Times New Roman" w:eastAsia="新細明體" w:hAnsi="Times New Roman"/>
        </w:rPr>
        <w:t xml:space="preserve"> </w:t>
      </w:r>
      <w:r>
        <w:rPr>
          <w:rFonts w:ascii="Times New Roman" w:eastAsia="新細明體" w:hAnsi="Times New Roman" w:hint="eastAsia"/>
        </w:rPr>
        <w:t>能分辨正常與病態組織，並說明其異同</w:t>
      </w:r>
    </w:p>
    <w:p w:rsidR="001566C8" w:rsidRDefault="001566C8">
      <w:pPr>
        <w:pStyle w:val="a9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先修課程：</w:t>
      </w:r>
      <w:r>
        <w:rPr>
          <w:rFonts w:ascii="Times New Roman" w:eastAsia="新細明體" w:hAnsi="Times New Roman"/>
        </w:rPr>
        <w:t xml:space="preserve"> </w:t>
      </w:r>
      <w:r>
        <w:rPr>
          <w:rFonts w:ascii="Times New Roman" w:eastAsia="新細明體" w:hAnsi="Times New Roman" w:hint="eastAsia"/>
        </w:rPr>
        <w:t>操作治療學</w:t>
      </w:r>
      <w:r>
        <w:rPr>
          <w:rFonts w:ascii="Times New Roman" w:eastAsia="新細明體" w:hAnsi="Times New Roman"/>
        </w:rPr>
        <w:t>(408 22300)</w:t>
      </w:r>
      <w:r>
        <w:rPr>
          <w:rFonts w:ascii="Times New Roman" w:eastAsia="新細明體" w:hAnsi="Times New Roman" w:hint="eastAsia"/>
        </w:rPr>
        <w:t>與操作治療學實習</w:t>
      </w:r>
      <w:r>
        <w:rPr>
          <w:rFonts w:ascii="Times New Roman" w:eastAsia="新細明體" w:hAnsi="Times New Roman"/>
        </w:rPr>
        <w:t>(408 22310)</w:t>
      </w:r>
      <w:r>
        <w:rPr>
          <w:rFonts w:ascii="Times New Roman" w:eastAsia="新細明體" w:hAnsi="Times New Roman" w:hint="eastAsia"/>
        </w:rPr>
        <w:t>或同時修習者</w:t>
      </w:r>
    </w:p>
    <w:p w:rsidR="001566C8" w:rsidRDefault="001566C8">
      <w:pPr>
        <w:pStyle w:val="a9"/>
        <w:rPr>
          <w:rFonts w:ascii="Times New Roman" w:eastAsia="新細明體" w:hAnsi="Times New Roman"/>
        </w:rPr>
      </w:pPr>
      <w:r>
        <w:rPr>
          <w:rFonts w:hint="eastAsia"/>
        </w:rPr>
        <w:t>計分方式</w:t>
      </w:r>
      <w:r>
        <w:rPr>
          <w:rFonts w:ascii="Times New Roman" w:eastAsia="新細明體" w:hAnsi="Times New Roman" w:hint="eastAsia"/>
        </w:rPr>
        <w:t>：</w:t>
      </w:r>
    </w:p>
    <w:p w:rsidR="000A321F" w:rsidRDefault="000A321F">
      <w:pPr>
        <w:pStyle w:val="a9"/>
        <w:numPr>
          <w:ilvl w:val="0"/>
          <w:numId w:val="2"/>
        </w:numPr>
        <w:tabs>
          <w:tab w:val="clear" w:pos="1680"/>
          <w:tab w:val="num" w:pos="900"/>
          <w:tab w:val="left" w:pos="5245"/>
        </w:tabs>
        <w:ind w:left="900" w:hanging="360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三份量測報告</w:t>
      </w:r>
      <w:r>
        <w:rPr>
          <w:rFonts w:ascii="Times New Roman" w:eastAsia="新細明體" w:hAnsi="Times New Roman" w:hint="eastAsia"/>
        </w:rPr>
        <w:t>30%</w:t>
      </w:r>
    </w:p>
    <w:p w:rsidR="001566C8" w:rsidRDefault="001566C8">
      <w:pPr>
        <w:pStyle w:val="a9"/>
        <w:numPr>
          <w:ilvl w:val="0"/>
          <w:numId w:val="2"/>
        </w:numPr>
        <w:tabs>
          <w:tab w:val="clear" w:pos="1680"/>
          <w:tab w:val="num" w:pos="900"/>
          <w:tab w:val="left" w:pos="5245"/>
        </w:tabs>
        <w:ind w:left="900" w:hanging="360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上課參與情形</w:t>
      </w:r>
      <w:r w:rsidR="000A321F">
        <w:rPr>
          <w:rFonts w:ascii="Times New Roman" w:eastAsia="新細明體" w:hAnsi="Times New Roman" w:hint="eastAsia"/>
        </w:rPr>
        <w:t>2</w:t>
      </w:r>
      <w:r>
        <w:rPr>
          <w:rFonts w:ascii="Times New Roman" w:eastAsia="新細明體" w:hAnsi="Times New Roman"/>
        </w:rPr>
        <w:t>0%</w:t>
      </w:r>
    </w:p>
    <w:p w:rsidR="001566C8" w:rsidRDefault="001566C8">
      <w:pPr>
        <w:pStyle w:val="a9"/>
        <w:numPr>
          <w:ilvl w:val="0"/>
          <w:numId w:val="2"/>
        </w:numPr>
        <w:tabs>
          <w:tab w:val="clear" w:pos="1680"/>
          <w:tab w:val="num" w:pos="900"/>
          <w:tab w:val="left" w:pos="5245"/>
        </w:tabs>
        <w:ind w:left="900" w:hanging="360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期末考</w:t>
      </w:r>
      <w:r>
        <w:rPr>
          <w:rFonts w:ascii="Times New Roman" w:eastAsia="新細明體" w:hAnsi="Times New Roman"/>
        </w:rPr>
        <w:t xml:space="preserve"> 50%</w:t>
      </w:r>
    </w:p>
    <w:p w:rsidR="001566C8" w:rsidRDefault="001566C8">
      <w:pPr>
        <w:pStyle w:val="a9"/>
        <w:tabs>
          <w:tab w:val="num" w:pos="1620"/>
        </w:tabs>
        <w:ind w:left="1620" w:hanging="1620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主要參考書</w:t>
      </w:r>
      <w:r>
        <w:rPr>
          <w:rFonts w:ascii="Times New Roman" w:eastAsia="新細明體" w:hAnsi="Times New Roman"/>
        </w:rPr>
        <w:t xml:space="preserve">: </w:t>
      </w:r>
    </w:p>
    <w:p w:rsidR="003B565C" w:rsidRDefault="003B565C" w:rsidP="003B565C">
      <w:pPr>
        <w:pStyle w:val="a9"/>
        <w:numPr>
          <w:ilvl w:val="0"/>
          <w:numId w:val="4"/>
        </w:numPr>
        <w:rPr>
          <w:rFonts w:ascii="Times New Roman" w:eastAsia="新細明體" w:hAnsi="Times New Roman"/>
          <w:szCs w:val="24"/>
        </w:rPr>
      </w:pPr>
      <w:r>
        <w:rPr>
          <w:rFonts w:ascii="Times New Roman" w:hAnsi="Times New Roman"/>
          <w:color w:val="000000"/>
          <w:kern w:val="0"/>
          <w:szCs w:val="24"/>
        </w:rPr>
        <w:t>Smith LK, Don Lehmkuhl L, Weiss EL (199</w:t>
      </w:r>
      <w:r>
        <w:rPr>
          <w:rFonts w:ascii="Times New Roman" w:hAnsi="Times New Roman" w:hint="eastAsia"/>
          <w:color w:val="000000"/>
          <w:kern w:val="0"/>
          <w:szCs w:val="24"/>
        </w:rPr>
        <w:t>6</w:t>
      </w:r>
      <w:r>
        <w:rPr>
          <w:rFonts w:ascii="Times New Roman" w:hAnsi="Times New Roman"/>
          <w:color w:val="000000"/>
          <w:kern w:val="0"/>
          <w:szCs w:val="24"/>
        </w:rPr>
        <w:t>).</w:t>
      </w:r>
      <w:r>
        <w:rPr>
          <w:rFonts w:ascii="Times New Roman" w:eastAsia="新細明體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kern w:val="0"/>
          <w:szCs w:val="24"/>
          <w:u w:val="single"/>
        </w:rPr>
        <w:t>Brunnstrom's Clinical Kinesiology</w:t>
      </w:r>
      <w:r>
        <w:rPr>
          <w:rFonts w:ascii="Times New Roman" w:hAnsi="Times New Roman"/>
          <w:bCs/>
          <w:color w:val="000000"/>
          <w:kern w:val="0"/>
          <w:szCs w:val="24"/>
        </w:rPr>
        <w:t>, 5</w:t>
      </w:r>
      <w:r>
        <w:rPr>
          <w:rFonts w:ascii="Times New Roman" w:hAnsi="Times New Roman"/>
          <w:bCs/>
          <w:color w:val="000000"/>
          <w:kern w:val="0"/>
          <w:szCs w:val="24"/>
          <w:vertAlign w:val="superscript"/>
        </w:rPr>
        <w:t>th</w:t>
      </w:r>
      <w:r>
        <w:rPr>
          <w:rFonts w:ascii="Times New Roman" w:hAnsi="Times New Roman"/>
          <w:bCs/>
          <w:color w:val="000000"/>
          <w:kern w:val="0"/>
          <w:szCs w:val="24"/>
        </w:rPr>
        <w:t xml:space="preserve"> ed.</w:t>
      </w:r>
      <w:r>
        <w:rPr>
          <w:rFonts w:ascii="Times New Roman" w:hAnsi="Times New Roman"/>
          <w:szCs w:val="24"/>
        </w:rPr>
        <w:t xml:space="preserve"> </w:t>
      </w:r>
      <w:r w:rsidRPr="003B565C">
        <w:rPr>
          <w:rFonts w:ascii="Times New Roman" w:hAnsi="Times New Roman"/>
          <w:szCs w:val="24"/>
        </w:rPr>
        <w:t>Philadelphia, USA</w:t>
      </w:r>
      <w:r w:rsidRPr="003B565C">
        <w:rPr>
          <w:rFonts w:ascii="Times New Roman" w:hAnsi="Times New Roman"/>
          <w:szCs w:val="24"/>
        </w:rPr>
        <w:t>：</w:t>
      </w:r>
      <w:r>
        <w:rPr>
          <w:rFonts w:ascii="Times New Roman" w:eastAsia="新細明體" w:hAnsi="Times New Roman"/>
          <w:color w:val="000000"/>
          <w:szCs w:val="24"/>
        </w:rPr>
        <w:t>F</w:t>
      </w:r>
      <w:r>
        <w:rPr>
          <w:rFonts w:ascii="Times New Roman" w:eastAsia="新細明體" w:hAnsi="Times New Roman" w:hint="eastAsia"/>
          <w:color w:val="000000"/>
          <w:szCs w:val="24"/>
        </w:rPr>
        <w:t>.</w:t>
      </w:r>
      <w:r>
        <w:rPr>
          <w:rFonts w:ascii="Times New Roman" w:eastAsia="新細明體" w:hAnsi="Times New Roman"/>
          <w:color w:val="000000"/>
          <w:szCs w:val="24"/>
        </w:rPr>
        <w:t>A</w:t>
      </w:r>
      <w:r>
        <w:rPr>
          <w:rFonts w:ascii="Times New Roman" w:eastAsia="新細明體" w:hAnsi="Times New Roman" w:hint="eastAsia"/>
          <w:color w:val="000000"/>
          <w:szCs w:val="24"/>
        </w:rPr>
        <w:t>.</w:t>
      </w:r>
      <w:r>
        <w:rPr>
          <w:rFonts w:ascii="Times New Roman" w:hAnsi="Times New Roman"/>
          <w:bCs/>
          <w:color w:val="000000"/>
          <w:kern w:val="0"/>
          <w:szCs w:val="24"/>
        </w:rPr>
        <w:t xml:space="preserve"> </w:t>
      </w:r>
      <w:r>
        <w:rPr>
          <w:rFonts w:ascii="Times New Roman" w:eastAsia="新細明體" w:hAnsi="Times New Roman"/>
          <w:color w:val="000000"/>
          <w:szCs w:val="24"/>
        </w:rPr>
        <w:t>Davis</w:t>
      </w:r>
      <w:r>
        <w:rPr>
          <w:rFonts w:ascii="Times New Roman" w:eastAsia="新細明體" w:hAnsi="Times New Roman" w:hint="eastAsia"/>
          <w:color w:val="000000"/>
          <w:szCs w:val="24"/>
        </w:rPr>
        <w:t>.</w:t>
      </w:r>
      <w:r>
        <w:rPr>
          <w:rFonts w:ascii="Times New Roman" w:eastAsia="新細明體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bCs/>
          <w:color w:val="000000"/>
          <w:kern w:val="0"/>
          <w:szCs w:val="24"/>
        </w:rPr>
        <w:t>[</w:t>
      </w:r>
      <w:r>
        <w:rPr>
          <w:rFonts w:ascii="Times New Roman" w:eastAsia="新細明體" w:hAnsi="Times New Roman"/>
          <w:bCs/>
          <w:color w:val="000000"/>
          <w:szCs w:val="24"/>
        </w:rPr>
        <w:t>I</w:t>
      </w:r>
      <w:r w:rsidRPr="005857BD">
        <w:rPr>
          <w:rFonts w:ascii="Times New Roman" w:eastAsia="新細明體" w:hAnsi="Times New Roman"/>
          <w:bCs/>
          <w:color w:val="000000"/>
          <w:sz w:val="20"/>
        </w:rPr>
        <w:t xml:space="preserve">SBN: </w:t>
      </w:r>
      <w:r w:rsidRPr="005857BD">
        <w:rPr>
          <w:rFonts w:ascii="Times New Roman" w:eastAsia="新細明體" w:hAnsi="Times New Roman"/>
          <w:color w:val="000000"/>
          <w:sz w:val="20"/>
        </w:rPr>
        <w:t>0803679165</w:t>
      </w:r>
      <w:r>
        <w:rPr>
          <w:rFonts w:ascii="Times New Roman" w:eastAsia="新細明體" w:hAnsi="Times New Roman"/>
          <w:color w:val="000000"/>
          <w:szCs w:val="24"/>
        </w:rPr>
        <w:t>]</w:t>
      </w:r>
    </w:p>
    <w:p w:rsidR="003B565C" w:rsidRPr="003B565C" w:rsidRDefault="005857BD" w:rsidP="003B565C">
      <w:pPr>
        <w:pStyle w:val="a9"/>
        <w:numPr>
          <w:ilvl w:val="0"/>
          <w:numId w:val="4"/>
        </w:numPr>
        <w:rPr>
          <w:rFonts w:ascii="Times New Roman" w:hAnsi="Times New Roman"/>
          <w:szCs w:val="24"/>
        </w:rPr>
      </w:pPr>
      <w:r w:rsidRPr="005857BD">
        <w:rPr>
          <w:rFonts w:ascii="Times New Roman" w:hAnsi="Times New Roman"/>
          <w:szCs w:val="24"/>
        </w:rPr>
        <w:t xml:space="preserve">Neumann, DA. (ed), 2010. </w:t>
      </w:r>
      <w:r w:rsidRPr="005857BD">
        <w:rPr>
          <w:rFonts w:ascii="Times New Roman" w:hAnsi="Times New Roman"/>
          <w:szCs w:val="24"/>
          <w:u w:val="single"/>
        </w:rPr>
        <w:t>Kinesiology of the Musculoskeletal System: Foundations for Rehabilitation, 2</w:t>
      </w:r>
      <w:r w:rsidRPr="005857BD">
        <w:rPr>
          <w:rFonts w:ascii="Times New Roman" w:hAnsi="Times New Roman"/>
          <w:szCs w:val="24"/>
          <w:u w:val="single"/>
          <w:vertAlign w:val="superscript"/>
        </w:rPr>
        <w:t>nd</w:t>
      </w:r>
      <w:r w:rsidRPr="005857BD">
        <w:rPr>
          <w:rFonts w:ascii="Times New Roman" w:hAnsi="Times New Roman"/>
          <w:szCs w:val="24"/>
          <w:u w:val="single"/>
        </w:rPr>
        <w:t xml:space="preserve"> ed</w:t>
      </w:r>
      <w:r w:rsidRPr="005857BD">
        <w:rPr>
          <w:rFonts w:ascii="Times New Roman" w:hAnsi="Times New Roman"/>
          <w:szCs w:val="24"/>
        </w:rPr>
        <w:t>. Philadelphia, PA, USA: Mosby-Elsevier. [</w:t>
      </w:r>
      <w:r w:rsidR="003B565C">
        <w:rPr>
          <w:rFonts w:ascii="Times New Roman" w:hAnsi="Times New Roman"/>
          <w:sz w:val="20"/>
        </w:rPr>
        <w:t>ISBN:978</w:t>
      </w:r>
      <w:r w:rsidRPr="005857BD">
        <w:rPr>
          <w:rFonts w:ascii="Times New Roman" w:hAnsi="Times New Roman"/>
          <w:sz w:val="20"/>
        </w:rPr>
        <w:t>0323039895</w:t>
      </w:r>
      <w:r w:rsidRPr="005857BD">
        <w:rPr>
          <w:rFonts w:ascii="Times New Roman" w:hAnsi="Times New Roman"/>
          <w:szCs w:val="24"/>
        </w:rPr>
        <w:t>]</w:t>
      </w:r>
      <w:r w:rsidR="003B565C" w:rsidRPr="003B565C">
        <w:rPr>
          <w:rFonts w:ascii="Times New Roman" w:eastAsia="新細明體" w:hAnsi="Times New Roman"/>
          <w:szCs w:val="24"/>
        </w:rPr>
        <w:t xml:space="preserve"> </w:t>
      </w:r>
    </w:p>
    <w:p w:rsidR="003B565C" w:rsidRDefault="003B565C" w:rsidP="003B565C">
      <w:pPr>
        <w:pStyle w:val="a9"/>
        <w:numPr>
          <w:ilvl w:val="0"/>
          <w:numId w:val="4"/>
        </w:numPr>
        <w:rPr>
          <w:rStyle w:val="pwbabgen1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新細明體" w:hAnsi="Times New Roman"/>
          <w:szCs w:val="24"/>
        </w:rPr>
        <w:t>Chaitow</w:t>
      </w:r>
      <w:r>
        <w:rPr>
          <w:rStyle w:val="prodtitle1"/>
          <w:rFonts w:ascii="Times New Roman" w:eastAsia="新細明體" w:hAnsi="Times New Roman" w:cs="Times New Roman"/>
          <w:sz w:val="24"/>
          <w:szCs w:val="24"/>
        </w:rPr>
        <w:t xml:space="preserve"> L (2003). </w:t>
      </w:r>
      <w:r>
        <w:rPr>
          <w:rStyle w:val="prodtitle1"/>
          <w:rFonts w:ascii="Times New Roman" w:eastAsia="新細明體" w:hAnsi="Times New Roman" w:cs="Times New Roman"/>
          <w:sz w:val="24"/>
          <w:szCs w:val="24"/>
          <w:u w:val="single"/>
        </w:rPr>
        <w:t>Palpation and Assessment Skills:</w:t>
      </w:r>
      <w:r>
        <w:rPr>
          <w:rFonts w:ascii="Times New Roman" w:eastAsia="新細明體" w:hAnsi="Times New Roman"/>
          <w:iCs/>
          <w:szCs w:val="24"/>
          <w:u w:val="single"/>
        </w:rPr>
        <w:t xml:space="preserve"> Assessment and Diagnosis Through Touch</w:t>
      </w:r>
      <w:r>
        <w:rPr>
          <w:rStyle w:val="prodtitle1"/>
          <w:rFonts w:ascii="Times New Roman" w:eastAsia="新細明體" w:hAnsi="Times New Roman" w:cs="Times New Roman"/>
          <w:sz w:val="24"/>
          <w:szCs w:val="24"/>
          <w:u w:val="single"/>
        </w:rPr>
        <w:t>,</w:t>
      </w:r>
      <w:r>
        <w:rPr>
          <w:rStyle w:val="prodtitle1"/>
          <w:rFonts w:ascii="Times New Roman" w:eastAsia="新細明體" w:hAnsi="Times New Roman" w:cs="Times New Roman"/>
          <w:sz w:val="24"/>
          <w:szCs w:val="24"/>
        </w:rPr>
        <w:t xml:space="preserve"> 2</w:t>
      </w:r>
      <w:r>
        <w:rPr>
          <w:rStyle w:val="prodtitle1"/>
          <w:rFonts w:ascii="Times New Roman" w:eastAsia="新細明體" w:hAnsi="Times New Roman" w:cs="Times New Roman"/>
          <w:sz w:val="24"/>
          <w:szCs w:val="24"/>
          <w:vertAlign w:val="superscript"/>
        </w:rPr>
        <w:t>nd</w:t>
      </w:r>
      <w:r>
        <w:rPr>
          <w:rStyle w:val="prodtitle1"/>
          <w:rFonts w:ascii="Times New Roman" w:eastAsia="新細明體" w:hAnsi="Times New Roman" w:cs="Times New Roman"/>
          <w:sz w:val="24"/>
          <w:szCs w:val="24"/>
        </w:rPr>
        <w:t xml:space="preserve"> Ed. </w:t>
      </w:r>
      <w:smartTag w:uri="urn:schemas-microsoft-com:office:smarttags" w:element="place">
        <w:smartTag w:uri="urn:schemas-microsoft-com:office:smarttags" w:element="City">
          <w:r>
            <w:rPr>
              <w:rStyle w:val="prodtitle1"/>
              <w:rFonts w:ascii="Times New Roman" w:eastAsia="新細明體" w:hAnsi="Times New Roman" w:cs="Times New Roman"/>
              <w:sz w:val="24"/>
              <w:szCs w:val="24"/>
            </w:rPr>
            <w:t>New York</w:t>
          </w:r>
        </w:smartTag>
        <w:r>
          <w:rPr>
            <w:rStyle w:val="prodtitle1"/>
            <w:rFonts w:ascii="Times New Roman" w:eastAsia="新細明體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Style w:val="prodtitle1"/>
              <w:rFonts w:ascii="Times New Roman" w:eastAsia="新細明體" w:hAnsi="Times New Roman" w:cs="Times New Roman"/>
              <w:sz w:val="24"/>
              <w:szCs w:val="24"/>
            </w:rPr>
            <w:t>NY</w:t>
          </w:r>
        </w:smartTag>
        <w:r>
          <w:rPr>
            <w:rStyle w:val="prodtitle1"/>
            <w:rFonts w:ascii="Times New Roman" w:eastAsia="新細明體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rStyle w:val="prodtitle1"/>
              <w:rFonts w:ascii="Times New Roman" w:eastAsia="新細明體" w:hAnsi="Times New Roman" w:cs="Times New Roman"/>
              <w:sz w:val="24"/>
              <w:szCs w:val="24"/>
            </w:rPr>
            <w:t>USA</w:t>
          </w:r>
        </w:smartTag>
      </w:smartTag>
      <w:r>
        <w:rPr>
          <w:rStyle w:val="prodtitle1"/>
          <w:rFonts w:ascii="Times New Roman" w:eastAsia="新細明體" w:hAnsi="Times New Roman" w:cs="Times New Roman"/>
          <w:sz w:val="24"/>
          <w:szCs w:val="24"/>
        </w:rPr>
        <w:t>: Churchill Livingstone. [</w:t>
      </w:r>
      <w:r w:rsidRPr="005857BD">
        <w:rPr>
          <w:rFonts w:ascii="Times New Roman" w:eastAsia="新細明體" w:hAnsi="Times New Roman"/>
          <w:bCs/>
          <w:color w:val="000000"/>
          <w:sz w:val="20"/>
        </w:rPr>
        <w:t>ISBN:</w:t>
      </w:r>
      <w:r w:rsidRPr="005857BD">
        <w:rPr>
          <w:rFonts w:ascii="Times New Roman" w:eastAsia="新細明體" w:hAnsi="Times New Roman"/>
          <w:b/>
          <w:bCs/>
          <w:color w:val="000000"/>
          <w:sz w:val="20"/>
        </w:rPr>
        <w:t xml:space="preserve"> </w:t>
      </w:r>
      <w:r w:rsidRPr="005857BD">
        <w:rPr>
          <w:rStyle w:val="proddetailsgen1"/>
          <w:rFonts w:ascii="Times New Roman" w:hAnsi="Times New Roman"/>
          <w:sz w:val="20"/>
          <w:szCs w:val="20"/>
        </w:rPr>
        <w:t>0443072183</w:t>
      </w:r>
      <w:r>
        <w:rPr>
          <w:rStyle w:val="prodtitle1"/>
          <w:rFonts w:ascii="Times New Roman" w:eastAsia="新細明體" w:hAnsi="Times New Roman" w:cs="Times New Roman"/>
          <w:sz w:val="24"/>
          <w:szCs w:val="24"/>
        </w:rPr>
        <w:t>]</w:t>
      </w:r>
    </w:p>
    <w:p w:rsidR="001566C8" w:rsidRPr="005857BD" w:rsidRDefault="001566C8">
      <w:pPr>
        <w:pStyle w:val="a9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Hoppenfeld S (1976). </w:t>
      </w:r>
      <w:r>
        <w:rPr>
          <w:rFonts w:ascii="Times New Roman" w:hAnsi="Times New Roman"/>
          <w:bCs/>
          <w:szCs w:val="24"/>
          <w:u w:val="single"/>
        </w:rPr>
        <w:t>Physical Examination of the Spine and Extremities</w:t>
      </w:r>
      <w:r>
        <w:rPr>
          <w:rFonts w:ascii="Times New Roman" w:hAnsi="Times New Roman"/>
          <w:bCs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Upper Saddle River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NJ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USA</w:t>
          </w:r>
        </w:smartTag>
      </w:smartTag>
      <w:r>
        <w:rPr>
          <w:rFonts w:ascii="Times New Roman" w:hAnsi="Times New Roman"/>
        </w:rPr>
        <w:t>:</w:t>
      </w:r>
      <w:r>
        <w:rPr>
          <w:rFonts w:hint="eastAsia"/>
        </w:rPr>
        <w:t xml:space="preserve"> </w:t>
      </w:r>
      <w:r>
        <w:rPr>
          <w:rFonts w:ascii="Times New Roman" w:eastAsia="新細明體" w:hAnsi="Times New Roman"/>
          <w:color w:val="000000"/>
          <w:szCs w:val="24"/>
        </w:rPr>
        <w:t>Prentice Hall</w:t>
      </w:r>
      <w:r>
        <w:rPr>
          <w:rFonts w:ascii="Times New Roman" w:hAnsi="Times New Roman"/>
          <w:bCs/>
          <w:szCs w:val="24"/>
        </w:rPr>
        <w:t xml:space="preserve"> [</w:t>
      </w:r>
      <w:r>
        <w:rPr>
          <w:rFonts w:ascii="Times New Roman" w:eastAsia="新細明體" w:hAnsi="Times New Roman"/>
          <w:bCs/>
          <w:color w:val="000000"/>
          <w:szCs w:val="24"/>
        </w:rPr>
        <w:t xml:space="preserve">ISBN: </w:t>
      </w:r>
      <w:r>
        <w:rPr>
          <w:rFonts w:ascii="Times New Roman" w:eastAsia="新細明體" w:hAnsi="Times New Roman"/>
          <w:color w:val="000000"/>
          <w:szCs w:val="24"/>
        </w:rPr>
        <w:t>0838578535]</w:t>
      </w:r>
    </w:p>
    <w:p w:rsidR="005857BD" w:rsidRDefault="00735D20" w:rsidP="005857BD">
      <w:pPr>
        <w:pStyle w:val="a9"/>
        <w:rPr>
          <w:rFonts w:ascii="Times New Roman" w:hAnsi="Times New Roman"/>
        </w:rPr>
      </w:pPr>
      <w:r w:rsidRPr="00735D20">
        <w:rPr>
          <w:noProof/>
        </w:rPr>
        <w:pict>
          <v:group id="_x0000_s1041" style="position:absolute;margin-left:67.6pt;margin-top:4pt;width:357.75pt;height:98.2pt;z-index:251658240" coordorigin="2268,2551" coordsize="7392,21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6137;top:2551;width:1529;height:2174" o:regroupid="2">
              <v:imagedata r:id="rId8" o:title="Chaitow2003Palaption"/>
            </v:shape>
            <v:shape id="_x0000_s1037" type="#_x0000_t75" style="position:absolute;left:4134;top:2551;width:1653;height:2174" o:regroupid="2" strokecolor="#4e6128">
              <v:imagedata r:id="rId9" o:title="NeumannDA2010"/>
            </v:shape>
            <v:shape id="_x0000_s1038" type="#_x0000_t75" style="position:absolute;left:2268;top:2551;width:1517;height:2174" o:regroupid="2">
              <v:imagedata r:id="rId10" o:title="Smith1996"/>
            </v:shape>
            <v:shape id="_x0000_s1039" type="#_x0000_t75" style="position:absolute;left:8016;top:2551;width:1644;height:2174" o:regroupid="2">
              <v:imagedata r:id="rId11" o:title="Hoppenfeld1976"/>
            </v:shape>
          </v:group>
        </w:pict>
      </w:r>
    </w:p>
    <w:p w:rsidR="005857BD" w:rsidRDefault="005857BD" w:rsidP="005857BD">
      <w:pPr>
        <w:pStyle w:val="a9"/>
        <w:rPr>
          <w:rFonts w:ascii="Times New Roman" w:hAnsi="Times New Roman"/>
        </w:rPr>
      </w:pPr>
    </w:p>
    <w:p w:rsidR="005857BD" w:rsidRDefault="005857BD" w:rsidP="005857BD">
      <w:pPr>
        <w:pStyle w:val="a9"/>
        <w:rPr>
          <w:rFonts w:ascii="Times New Roman" w:hAnsi="Times New Roman"/>
        </w:rPr>
      </w:pPr>
    </w:p>
    <w:p w:rsidR="005857BD" w:rsidRDefault="005857BD" w:rsidP="005857BD">
      <w:pPr>
        <w:pStyle w:val="a9"/>
        <w:rPr>
          <w:rFonts w:ascii="Times New Roman" w:hAnsi="Times New Roman"/>
        </w:rPr>
      </w:pPr>
    </w:p>
    <w:p w:rsidR="005857BD" w:rsidRDefault="005857BD" w:rsidP="005857BD">
      <w:pPr>
        <w:pStyle w:val="a9"/>
        <w:rPr>
          <w:rFonts w:ascii="Times New Roman" w:hAnsi="Times New Roman"/>
        </w:rPr>
      </w:pPr>
    </w:p>
    <w:p w:rsidR="006A299C" w:rsidRDefault="006A299C" w:rsidP="005857BD">
      <w:pPr>
        <w:pStyle w:val="a9"/>
        <w:rPr>
          <w:rFonts w:ascii="Times New Roman" w:hAnsi="Times New Roman"/>
        </w:rPr>
      </w:pPr>
    </w:p>
    <w:p w:rsidR="001566C8" w:rsidRDefault="001566C8">
      <w:pPr>
        <w:pStyle w:val="a9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課程進度：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0"/>
        <w:gridCol w:w="8246"/>
      </w:tblGrid>
      <w:tr w:rsidR="001566C8" w:rsidRPr="00743698" w:rsidTr="00743698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66C8" w:rsidRDefault="001566C8" w:rsidP="00743698">
            <w:pPr>
              <w:widowControl/>
              <w:autoSpaceDE w:val="0"/>
              <w:autoSpaceDN w:val="0"/>
              <w:spacing w:line="400" w:lineRule="exact"/>
              <w:ind w:right="340"/>
              <w:textAlignment w:val="bottom"/>
            </w:pP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566C8" w:rsidRDefault="001566C8" w:rsidP="00743698">
            <w:pPr>
              <w:widowControl/>
              <w:autoSpaceDE w:val="0"/>
              <w:autoSpaceDN w:val="0"/>
              <w:spacing w:line="400" w:lineRule="exact"/>
              <w:ind w:right="340"/>
              <w:textAlignment w:val="bottom"/>
            </w:pPr>
            <w:r>
              <w:rPr>
                <w:rFonts w:hint="eastAsia"/>
              </w:rPr>
              <w:t>講</w:t>
            </w:r>
            <w:r>
              <w:t xml:space="preserve"> </w:t>
            </w:r>
            <w:r>
              <w:rPr>
                <w:rFonts w:hint="eastAsia"/>
              </w:rPr>
              <w:t>演</w:t>
            </w:r>
            <w:r>
              <w:t xml:space="preserve"> </w:t>
            </w:r>
            <w:r>
              <w:rPr>
                <w:rFonts w:hint="eastAsia"/>
              </w:rPr>
              <w:t>內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2751DE" w:rsidRPr="00743698" w:rsidTr="002751DE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E" w:rsidRPr="002751DE" w:rsidRDefault="002751DE" w:rsidP="002751DE">
            <w:pPr>
              <w:pStyle w:val="a9"/>
              <w:spacing w:before="100" w:beforeAutospacing="1" w:after="100" w:afterAutospacing="1" w:line="480" w:lineRule="exact"/>
              <w:rPr>
                <w:rFonts w:ascii="Times New Roman" w:eastAsia="新細明體" w:hAnsi="Times New Roman"/>
                <w:szCs w:val="24"/>
              </w:rPr>
            </w:pPr>
            <w:r w:rsidRPr="002751DE">
              <w:rPr>
                <w:rFonts w:ascii="Times New Roman" w:eastAsia="新細明體" w:hAnsi="Times New Roman" w:hint="eastAsia"/>
                <w:szCs w:val="24"/>
              </w:rPr>
              <w:t>101</w:t>
            </w:r>
            <w:r w:rsidRPr="002751DE">
              <w:rPr>
                <w:rFonts w:ascii="Times New Roman" w:eastAsia="新細明體" w:hAnsi="Times New Roman"/>
                <w:szCs w:val="24"/>
              </w:rPr>
              <w:t>/ 0</w:t>
            </w:r>
            <w:r w:rsidRPr="002751DE">
              <w:rPr>
                <w:rFonts w:ascii="Times New Roman" w:eastAsia="新細明體" w:hAnsi="Times New Roman" w:hint="eastAsia"/>
                <w:szCs w:val="24"/>
              </w:rPr>
              <w:t>2</w:t>
            </w:r>
            <w:r w:rsidRPr="002751DE">
              <w:rPr>
                <w:rFonts w:ascii="Times New Roman" w:eastAsia="新細明體" w:hAnsi="Times New Roman"/>
                <w:szCs w:val="24"/>
              </w:rPr>
              <w:t xml:space="preserve">/ </w:t>
            </w:r>
            <w:r>
              <w:rPr>
                <w:rFonts w:ascii="Times New Roman" w:eastAsia="新細明體" w:hAnsi="Times New Roman" w:hint="eastAsia"/>
                <w:szCs w:val="24"/>
              </w:rPr>
              <w:t>20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E" w:rsidRPr="00743698" w:rsidRDefault="002751DE" w:rsidP="00743698">
            <w:pPr>
              <w:pStyle w:val="a9"/>
              <w:spacing w:line="400" w:lineRule="exact"/>
              <w:rPr>
                <w:rFonts w:ascii="Times New Roman" w:eastAsia="新細明體" w:hAnsi="Times New Roman"/>
              </w:rPr>
            </w:pPr>
            <w:r w:rsidRPr="00743698">
              <w:rPr>
                <w:rFonts w:ascii="Times New Roman" w:eastAsia="新細明體" w:hAnsi="Times New Roman"/>
              </w:rPr>
              <w:t>Course Orientation; Introduction to Surface Anatomy</w:t>
            </w:r>
          </w:p>
        </w:tc>
      </w:tr>
      <w:tr w:rsidR="002751DE" w:rsidRPr="00743698" w:rsidTr="002751DE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51DE" w:rsidRPr="002751DE" w:rsidRDefault="002751DE" w:rsidP="002751DE">
            <w:pPr>
              <w:pStyle w:val="a9"/>
              <w:spacing w:before="100" w:beforeAutospacing="1" w:after="100" w:afterAutospacing="1" w:line="480" w:lineRule="exact"/>
              <w:rPr>
                <w:rFonts w:ascii="Times New Roman" w:eastAsia="新細明體" w:hAnsi="Times New Roman"/>
                <w:szCs w:val="24"/>
              </w:rPr>
            </w:pPr>
            <w:r>
              <w:rPr>
                <w:rFonts w:ascii="Times New Roman" w:eastAsia="新細明體" w:hAnsi="Times New Roman" w:hint="eastAsia"/>
                <w:szCs w:val="24"/>
              </w:rPr>
              <w:t>101/ 02 / 27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51DE" w:rsidRPr="00743698" w:rsidRDefault="002751DE" w:rsidP="004816B3">
            <w:pPr>
              <w:pStyle w:val="a9"/>
              <w:spacing w:line="400" w:lineRule="exact"/>
              <w:rPr>
                <w:rFonts w:ascii="Times New Roman" w:eastAsia="新細明體" w:hAnsi="Times New Roman"/>
              </w:rPr>
            </w:pPr>
            <w:r>
              <w:rPr>
                <w:rFonts w:ascii="Times New Roman" w:eastAsia="新細明體" w:hAnsi="Times New Roman" w:hint="eastAsia"/>
              </w:rPr>
              <w:t>調整放假</w:t>
            </w:r>
          </w:p>
        </w:tc>
      </w:tr>
      <w:tr w:rsidR="002751DE" w:rsidRPr="00743698" w:rsidTr="002751DE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51DE" w:rsidRPr="002751DE" w:rsidRDefault="002751DE" w:rsidP="002751DE">
            <w:pPr>
              <w:pStyle w:val="a9"/>
              <w:spacing w:before="100" w:beforeAutospacing="1" w:after="100" w:afterAutospacing="1" w:line="480" w:lineRule="exact"/>
              <w:rPr>
                <w:rFonts w:ascii="Times New Roman" w:eastAsia="新細明體" w:hAnsi="Times New Roman"/>
                <w:szCs w:val="24"/>
              </w:rPr>
            </w:pPr>
            <w:r w:rsidRPr="002751DE">
              <w:rPr>
                <w:rFonts w:ascii="Times New Roman" w:eastAsia="新細明體" w:hAnsi="Times New Roman" w:hint="eastAsia"/>
                <w:szCs w:val="24"/>
              </w:rPr>
              <w:t>101</w:t>
            </w:r>
            <w:r w:rsidRPr="002751DE">
              <w:rPr>
                <w:rFonts w:ascii="Times New Roman" w:eastAsia="新細明體" w:hAnsi="Times New Roman"/>
                <w:szCs w:val="24"/>
              </w:rPr>
              <w:t>/ 0</w:t>
            </w:r>
            <w:r>
              <w:rPr>
                <w:rFonts w:ascii="Times New Roman" w:eastAsia="新細明體" w:hAnsi="Times New Roman" w:hint="eastAsia"/>
                <w:szCs w:val="24"/>
              </w:rPr>
              <w:t>3</w:t>
            </w:r>
            <w:r w:rsidRPr="002751DE">
              <w:rPr>
                <w:rFonts w:ascii="Times New Roman" w:eastAsia="新細明體" w:hAnsi="Times New Roman"/>
                <w:szCs w:val="24"/>
              </w:rPr>
              <w:t xml:space="preserve">/ </w:t>
            </w:r>
            <w:r>
              <w:rPr>
                <w:rFonts w:ascii="Times New Roman" w:eastAsia="新細明體" w:hAnsi="Times New Roman" w:hint="eastAsia"/>
                <w:szCs w:val="24"/>
              </w:rPr>
              <w:t>03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51DE" w:rsidRPr="00743698" w:rsidRDefault="002751DE" w:rsidP="004816B3">
            <w:pPr>
              <w:pStyle w:val="a9"/>
              <w:spacing w:line="400" w:lineRule="exact"/>
              <w:rPr>
                <w:rFonts w:ascii="Times New Roman" w:eastAsia="新細明體" w:hAnsi="Times New Roman"/>
              </w:rPr>
            </w:pPr>
            <w:r w:rsidRPr="00743698">
              <w:rPr>
                <w:rFonts w:ascii="Times New Roman" w:eastAsia="新細明體" w:hAnsi="Times New Roman"/>
              </w:rPr>
              <w:t>Upper Quarter</w:t>
            </w:r>
            <w:r w:rsidRPr="00743698">
              <w:rPr>
                <w:rFonts w:ascii="Times New Roman" w:eastAsia="新細明體" w:hAnsi="Times New Roman" w:hint="eastAsia"/>
              </w:rPr>
              <w:t>：</w:t>
            </w:r>
            <w:r w:rsidRPr="00743698">
              <w:rPr>
                <w:rFonts w:ascii="Times New Roman" w:eastAsia="新細明體" w:hAnsi="Times New Roman"/>
              </w:rPr>
              <w:t xml:space="preserve">Shoulder </w:t>
            </w:r>
            <w:r>
              <w:rPr>
                <w:rFonts w:ascii="Times New Roman" w:eastAsia="新細明體" w:hAnsi="Times New Roman" w:hint="eastAsia"/>
              </w:rPr>
              <w:t>and Scapula</w:t>
            </w:r>
            <w:r w:rsidRPr="00743698">
              <w:rPr>
                <w:rFonts w:ascii="Times New Roman" w:eastAsia="新細明體" w:hAnsi="Times New Roman"/>
              </w:rPr>
              <w:t xml:space="preserve"> </w:t>
            </w:r>
            <w:r>
              <w:rPr>
                <w:rFonts w:ascii="Times New Roman" w:eastAsia="新細明體" w:hAnsi="Times New Roman" w:hint="eastAsia"/>
              </w:rPr>
              <w:t xml:space="preserve">Region </w:t>
            </w:r>
            <w:r w:rsidRPr="00743698">
              <w:rPr>
                <w:rFonts w:ascii="Times New Roman" w:eastAsia="新細明體" w:hAnsi="Times New Roman"/>
              </w:rPr>
              <w:t>(I)</w:t>
            </w:r>
          </w:p>
        </w:tc>
      </w:tr>
      <w:tr w:rsidR="002751DE" w:rsidRPr="00743698" w:rsidTr="00743698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E" w:rsidRPr="002751DE" w:rsidRDefault="002751DE" w:rsidP="0084274A">
            <w:pPr>
              <w:pStyle w:val="a9"/>
              <w:spacing w:before="100" w:beforeAutospacing="1" w:after="100" w:afterAutospacing="1" w:line="480" w:lineRule="exact"/>
              <w:rPr>
                <w:rFonts w:ascii="Times New Roman" w:eastAsia="新細明體" w:hAnsi="Times New Roman"/>
                <w:szCs w:val="24"/>
              </w:rPr>
            </w:pPr>
            <w:r w:rsidRPr="002751DE">
              <w:rPr>
                <w:rFonts w:ascii="Times New Roman" w:eastAsia="新細明體" w:hAnsi="Times New Roman" w:hint="eastAsia"/>
                <w:szCs w:val="24"/>
              </w:rPr>
              <w:t>101/ 03/ 0</w:t>
            </w:r>
            <w:r>
              <w:rPr>
                <w:rFonts w:ascii="Times New Roman" w:eastAsia="新細明體" w:hAnsi="Times New Roman" w:hint="eastAsia"/>
                <w:szCs w:val="24"/>
              </w:rPr>
              <w:t>5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E" w:rsidRPr="00743698" w:rsidRDefault="002751DE" w:rsidP="004816B3">
            <w:pPr>
              <w:pStyle w:val="a9"/>
              <w:spacing w:line="400" w:lineRule="exact"/>
              <w:rPr>
                <w:rFonts w:ascii="Times New Roman" w:eastAsia="新細明體" w:hAnsi="Times New Roman"/>
              </w:rPr>
            </w:pPr>
            <w:r w:rsidRPr="00743698">
              <w:rPr>
                <w:rFonts w:ascii="Times New Roman" w:eastAsia="新細明體" w:hAnsi="Times New Roman"/>
              </w:rPr>
              <w:t>Upper Quarter</w:t>
            </w:r>
            <w:r w:rsidRPr="00743698">
              <w:rPr>
                <w:rFonts w:ascii="Times New Roman" w:eastAsia="新細明體" w:hAnsi="Times New Roman" w:hint="eastAsia"/>
              </w:rPr>
              <w:t>：</w:t>
            </w:r>
            <w:r w:rsidRPr="00743698">
              <w:rPr>
                <w:rFonts w:ascii="Times New Roman" w:eastAsia="新細明體" w:hAnsi="Times New Roman"/>
              </w:rPr>
              <w:t xml:space="preserve">Shoulder </w:t>
            </w:r>
            <w:r>
              <w:rPr>
                <w:rFonts w:ascii="Times New Roman" w:eastAsia="新細明體" w:hAnsi="Times New Roman" w:hint="eastAsia"/>
              </w:rPr>
              <w:t>and Scapula</w:t>
            </w:r>
            <w:r w:rsidRPr="00743698">
              <w:rPr>
                <w:rFonts w:ascii="Times New Roman" w:eastAsia="新細明體" w:hAnsi="Times New Roman"/>
              </w:rPr>
              <w:t xml:space="preserve"> (II)</w:t>
            </w:r>
          </w:p>
        </w:tc>
      </w:tr>
      <w:tr w:rsidR="002751DE" w:rsidRPr="00743698" w:rsidTr="00743698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E" w:rsidRPr="002751DE" w:rsidRDefault="002751DE" w:rsidP="0084274A">
            <w:pPr>
              <w:pStyle w:val="a9"/>
              <w:spacing w:before="100" w:beforeAutospacing="1" w:after="100" w:afterAutospacing="1" w:line="480" w:lineRule="exact"/>
              <w:rPr>
                <w:rFonts w:ascii="Times New Roman" w:eastAsia="新細明體" w:hAnsi="Times New Roman"/>
                <w:szCs w:val="24"/>
              </w:rPr>
            </w:pPr>
            <w:r w:rsidRPr="002751DE">
              <w:rPr>
                <w:rFonts w:ascii="Times New Roman" w:eastAsia="新細明體" w:hAnsi="Times New Roman" w:hint="eastAsia"/>
                <w:szCs w:val="24"/>
              </w:rPr>
              <w:t>101</w:t>
            </w:r>
            <w:r w:rsidRPr="002751DE">
              <w:rPr>
                <w:rFonts w:ascii="Times New Roman" w:eastAsia="新細明體" w:hAnsi="Times New Roman"/>
                <w:szCs w:val="24"/>
              </w:rPr>
              <w:t xml:space="preserve">/ </w:t>
            </w:r>
            <w:r w:rsidRPr="002751DE">
              <w:rPr>
                <w:rFonts w:ascii="Times New Roman" w:eastAsia="新細明體" w:hAnsi="Times New Roman" w:hint="eastAsia"/>
                <w:szCs w:val="24"/>
              </w:rPr>
              <w:t>03</w:t>
            </w:r>
            <w:r w:rsidRPr="002751DE">
              <w:rPr>
                <w:rFonts w:ascii="Times New Roman" w:eastAsia="新細明體" w:hAnsi="Times New Roman"/>
                <w:szCs w:val="24"/>
              </w:rPr>
              <w:t xml:space="preserve">/ </w:t>
            </w:r>
            <w:r w:rsidRPr="002751DE">
              <w:rPr>
                <w:rFonts w:ascii="Times New Roman" w:eastAsia="新細明體" w:hAnsi="Times New Roman" w:hint="eastAsia"/>
                <w:szCs w:val="24"/>
              </w:rPr>
              <w:t>1</w:t>
            </w:r>
            <w:r>
              <w:rPr>
                <w:rFonts w:ascii="Times New Roman" w:eastAsia="新細明體" w:hAnsi="Times New Roman" w:hint="eastAsia"/>
                <w:szCs w:val="24"/>
              </w:rPr>
              <w:t>2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E" w:rsidRPr="00743698" w:rsidRDefault="002751DE" w:rsidP="00743698">
            <w:pPr>
              <w:pStyle w:val="a9"/>
              <w:spacing w:line="400" w:lineRule="exact"/>
              <w:rPr>
                <w:rFonts w:ascii="Times New Roman" w:eastAsia="新細明體" w:hAnsi="Times New Roman"/>
              </w:rPr>
            </w:pPr>
            <w:r w:rsidRPr="00743698">
              <w:rPr>
                <w:rFonts w:ascii="Times New Roman" w:eastAsia="新細明體" w:hAnsi="Times New Roman"/>
              </w:rPr>
              <w:t>Palpation Skills in Physical Examination</w:t>
            </w:r>
          </w:p>
        </w:tc>
      </w:tr>
      <w:tr w:rsidR="002751DE" w:rsidRPr="00743698" w:rsidTr="00743698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E" w:rsidRPr="002751DE" w:rsidRDefault="002751DE" w:rsidP="0084274A">
            <w:pPr>
              <w:pStyle w:val="a9"/>
              <w:spacing w:before="100" w:beforeAutospacing="1" w:after="100" w:afterAutospacing="1" w:line="480" w:lineRule="exact"/>
              <w:rPr>
                <w:rFonts w:ascii="Times New Roman" w:eastAsia="新細明體" w:hAnsi="Times New Roman"/>
                <w:szCs w:val="24"/>
              </w:rPr>
            </w:pPr>
            <w:r w:rsidRPr="002751DE">
              <w:rPr>
                <w:rFonts w:ascii="Times New Roman" w:eastAsia="新細明體" w:hAnsi="Times New Roman" w:hint="eastAsia"/>
                <w:szCs w:val="24"/>
              </w:rPr>
              <w:t>101</w:t>
            </w:r>
            <w:r w:rsidRPr="002751DE">
              <w:rPr>
                <w:rFonts w:ascii="Times New Roman" w:eastAsia="新細明體" w:hAnsi="Times New Roman"/>
                <w:szCs w:val="24"/>
              </w:rPr>
              <w:t xml:space="preserve">/ </w:t>
            </w:r>
            <w:r w:rsidRPr="002751DE">
              <w:rPr>
                <w:rFonts w:ascii="Times New Roman" w:eastAsia="新細明體" w:hAnsi="Times New Roman" w:hint="eastAsia"/>
                <w:szCs w:val="24"/>
              </w:rPr>
              <w:t>03</w:t>
            </w:r>
            <w:r w:rsidRPr="002751DE">
              <w:rPr>
                <w:rFonts w:ascii="Times New Roman" w:eastAsia="新細明體" w:hAnsi="Times New Roman"/>
                <w:szCs w:val="24"/>
              </w:rPr>
              <w:t xml:space="preserve">/ </w:t>
            </w:r>
            <w:r>
              <w:rPr>
                <w:rFonts w:ascii="Times New Roman" w:eastAsia="新細明體" w:hAnsi="Times New Roman" w:hint="eastAsia"/>
                <w:szCs w:val="24"/>
              </w:rPr>
              <w:t>19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E" w:rsidRPr="00743698" w:rsidRDefault="002751DE" w:rsidP="004816B3">
            <w:pPr>
              <w:pStyle w:val="a9"/>
              <w:spacing w:line="400" w:lineRule="exact"/>
              <w:rPr>
                <w:rFonts w:ascii="Times New Roman" w:eastAsia="新細明體" w:hAnsi="Times New Roman"/>
              </w:rPr>
            </w:pPr>
            <w:r w:rsidRPr="00743698">
              <w:rPr>
                <w:rFonts w:ascii="Times New Roman" w:eastAsia="新細明體" w:hAnsi="Times New Roman"/>
              </w:rPr>
              <w:t>Upper Quarter</w:t>
            </w:r>
            <w:r w:rsidRPr="00743698">
              <w:rPr>
                <w:rFonts w:ascii="Times New Roman" w:eastAsia="新細明體" w:hAnsi="Times New Roman" w:hint="eastAsia"/>
              </w:rPr>
              <w:t>：</w:t>
            </w:r>
            <w:r w:rsidRPr="00743698">
              <w:rPr>
                <w:rFonts w:ascii="Times New Roman" w:eastAsia="新細明體" w:hAnsi="Times New Roman"/>
              </w:rPr>
              <w:t>Elbow and</w:t>
            </w:r>
            <w:r>
              <w:rPr>
                <w:rFonts w:ascii="Times New Roman" w:eastAsia="新細明體" w:hAnsi="Times New Roman" w:hint="eastAsia"/>
              </w:rPr>
              <w:t xml:space="preserve"> A</w:t>
            </w:r>
            <w:r w:rsidRPr="00743698">
              <w:rPr>
                <w:rFonts w:ascii="Times New Roman" w:eastAsia="新細明體" w:hAnsi="Times New Roman"/>
              </w:rPr>
              <w:t>rm</w:t>
            </w:r>
          </w:p>
        </w:tc>
      </w:tr>
      <w:tr w:rsidR="002751DE" w:rsidRPr="00743698" w:rsidTr="00743698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E" w:rsidRPr="002751DE" w:rsidRDefault="002751DE" w:rsidP="0084274A">
            <w:pPr>
              <w:pStyle w:val="a9"/>
              <w:spacing w:before="100" w:beforeAutospacing="1" w:after="100" w:afterAutospacing="1" w:line="480" w:lineRule="exact"/>
              <w:rPr>
                <w:rFonts w:ascii="Times New Roman" w:eastAsia="新細明體" w:hAnsi="Times New Roman"/>
                <w:szCs w:val="24"/>
              </w:rPr>
            </w:pPr>
            <w:r w:rsidRPr="002751DE">
              <w:rPr>
                <w:rFonts w:ascii="Times New Roman" w:eastAsia="新細明體" w:hAnsi="Times New Roman" w:hint="eastAsia"/>
                <w:szCs w:val="24"/>
              </w:rPr>
              <w:t>101/ 03/ 2</w:t>
            </w:r>
            <w:r>
              <w:rPr>
                <w:rFonts w:ascii="Times New Roman" w:eastAsia="新細明體" w:hAnsi="Times New Roman" w:hint="eastAsia"/>
                <w:szCs w:val="24"/>
              </w:rPr>
              <w:t>6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E" w:rsidRPr="00743698" w:rsidRDefault="002751DE" w:rsidP="00743698">
            <w:pPr>
              <w:pStyle w:val="a9"/>
              <w:spacing w:line="400" w:lineRule="exact"/>
              <w:rPr>
                <w:rFonts w:ascii="Times New Roman" w:eastAsia="新細明體" w:hAnsi="Times New Roman"/>
              </w:rPr>
            </w:pPr>
            <w:r w:rsidRPr="00743698">
              <w:rPr>
                <w:rFonts w:ascii="Times New Roman" w:eastAsia="新細明體" w:hAnsi="Times New Roman"/>
              </w:rPr>
              <w:t>Upper Quarter</w:t>
            </w:r>
            <w:r w:rsidRPr="00743698">
              <w:rPr>
                <w:rFonts w:ascii="Times New Roman" w:eastAsia="新細明體" w:hAnsi="Times New Roman" w:hint="eastAsia"/>
              </w:rPr>
              <w:t>：</w:t>
            </w:r>
            <w:r w:rsidRPr="00743698">
              <w:rPr>
                <w:rFonts w:ascii="Times New Roman" w:eastAsia="新細明體" w:hAnsi="Times New Roman"/>
              </w:rPr>
              <w:t>Wrist and Hand</w:t>
            </w:r>
          </w:p>
        </w:tc>
      </w:tr>
      <w:tr w:rsidR="002751DE" w:rsidRPr="00743698" w:rsidTr="00743698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E" w:rsidRPr="002751DE" w:rsidRDefault="002751DE" w:rsidP="0084274A">
            <w:pPr>
              <w:pStyle w:val="a9"/>
              <w:spacing w:before="100" w:beforeAutospacing="1" w:after="100" w:afterAutospacing="1" w:line="480" w:lineRule="exact"/>
              <w:rPr>
                <w:rFonts w:ascii="Times New Roman" w:eastAsia="新細明體" w:hAnsi="Times New Roman"/>
                <w:szCs w:val="24"/>
              </w:rPr>
            </w:pPr>
            <w:r w:rsidRPr="002751DE">
              <w:rPr>
                <w:rFonts w:ascii="Times New Roman" w:eastAsia="新細明體" w:hAnsi="Times New Roman" w:hint="eastAsia"/>
                <w:szCs w:val="24"/>
              </w:rPr>
              <w:t>101</w:t>
            </w:r>
            <w:r w:rsidRPr="002751DE">
              <w:rPr>
                <w:rFonts w:ascii="Times New Roman" w:eastAsia="新細明體" w:hAnsi="Times New Roman"/>
                <w:szCs w:val="24"/>
              </w:rPr>
              <w:t>/ 0</w:t>
            </w:r>
            <w:r w:rsidRPr="002751DE">
              <w:rPr>
                <w:rFonts w:ascii="Times New Roman" w:eastAsia="新細明體" w:hAnsi="Times New Roman" w:hint="eastAsia"/>
                <w:szCs w:val="24"/>
              </w:rPr>
              <w:t>4</w:t>
            </w:r>
            <w:r w:rsidRPr="002751DE">
              <w:rPr>
                <w:rFonts w:ascii="Times New Roman" w:eastAsia="新細明體" w:hAnsi="Times New Roman"/>
                <w:szCs w:val="24"/>
              </w:rPr>
              <w:t xml:space="preserve">/ </w:t>
            </w:r>
            <w:r w:rsidRPr="002751DE">
              <w:rPr>
                <w:rFonts w:ascii="Times New Roman" w:eastAsia="新細明體" w:hAnsi="Times New Roman" w:hint="eastAsia"/>
                <w:szCs w:val="24"/>
              </w:rPr>
              <w:t>0</w:t>
            </w:r>
            <w:r>
              <w:rPr>
                <w:rFonts w:ascii="Times New Roman" w:eastAsia="新細明體" w:hAnsi="Times New Roman" w:hint="eastAsia"/>
                <w:szCs w:val="24"/>
              </w:rPr>
              <w:t>2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E" w:rsidRPr="00743698" w:rsidRDefault="002751DE" w:rsidP="00743698">
            <w:pPr>
              <w:pStyle w:val="a9"/>
              <w:spacing w:line="400" w:lineRule="exact"/>
              <w:rPr>
                <w:rFonts w:ascii="Times New Roman" w:eastAsia="新細明體" w:hAnsi="Times New Roman"/>
              </w:rPr>
            </w:pPr>
            <w:r>
              <w:rPr>
                <w:rFonts w:ascii="Times New Roman" w:eastAsia="新細明體" w:hAnsi="Times New Roman" w:hint="eastAsia"/>
              </w:rPr>
              <w:t>民族掃墓節</w:t>
            </w:r>
          </w:p>
        </w:tc>
      </w:tr>
      <w:tr w:rsidR="002751DE" w:rsidRPr="00743698" w:rsidTr="00743698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E" w:rsidRPr="002751DE" w:rsidRDefault="002751DE" w:rsidP="002751DE">
            <w:pPr>
              <w:pStyle w:val="a9"/>
              <w:spacing w:before="100" w:beforeAutospacing="1" w:after="100" w:afterAutospacing="1" w:line="480" w:lineRule="exact"/>
              <w:rPr>
                <w:rFonts w:ascii="Times New Roman" w:eastAsia="新細明體" w:hAnsi="Times New Roman"/>
                <w:szCs w:val="24"/>
              </w:rPr>
            </w:pPr>
            <w:r w:rsidRPr="002751DE">
              <w:rPr>
                <w:rFonts w:ascii="Times New Roman" w:eastAsia="新細明體" w:hAnsi="Times New Roman" w:hint="eastAsia"/>
                <w:szCs w:val="24"/>
              </w:rPr>
              <w:t>101</w:t>
            </w:r>
            <w:r w:rsidRPr="002751DE">
              <w:rPr>
                <w:rFonts w:ascii="Times New Roman" w:eastAsia="新細明體" w:hAnsi="Times New Roman"/>
                <w:szCs w:val="24"/>
              </w:rPr>
              <w:t xml:space="preserve">/ </w:t>
            </w:r>
            <w:r w:rsidRPr="002751DE">
              <w:rPr>
                <w:rFonts w:ascii="Times New Roman" w:eastAsia="新細明體" w:hAnsi="Times New Roman" w:hint="eastAsia"/>
                <w:szCs w:val="24"/>
              </w:rPr>
              <w:t>04</w:t>
            </w:r>
            <w:r w:rsidRPr="002751DE">
              <w:rPr>
                <w:rFonts w:ascii="Times New Roman" w:eastAsia="新細明體" w:hAnsi="Times New Roman"/>
                <w:szCs w:val="24"/>
              </w:rPr>
              <w:t xml:space="preserve">/ </w:t>
            </w:r>
            <w:r>
              <w:rPr>
                <w:rFonts w:ascii="Times New Roman" w:eastAsia="新細明體" w:hAnsi="Times New Roman" w:hint="eastAsia"/>
                <w:szCs w:val="24"/>
              </w:rPr>
              <w:t>09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E" w:rsidRPr="00743698" w:rsidRDefault="002751DE" w:rsidP="00743698">
            <w:pPr>
              <w:pStyle w:val="a9"/>
              <w:spacing w:line="400" w:lineRule="exact"/>
              <w:rPr>
                <w:rFonts w:ascii="Times New Roman" w:eastAsia="新細明體" w:hAnsi="Times New Roman"/>
              </w:rPr>
            </w:pPr>
            <w:r w:rsidRPr="00743698">
              <w:rPr>
                <w:rFonts w:ascii="Times New Roman" w:eastAsia="新細明體" w:hAnsi="Times New Roman"/>
              </w:rPr>
              <w:t>Lower Quarter</w:t>
            </w:r>
            <w:r w:rsidRPr="00743698">
              <w:rPr>
                <w:rFonts w:ascii="Times New Roman" w:eastAsia="新細明體" w:hAnsi="Times New Roman" w:hint="eastAsia"/>
              </w:rPr>
              <w:t>：</w:t>
            </w:r>
            <w:r w:rsidRPr="00743698">
              <w:rPr>
                <w:rFonts w:ascii="Times New Roman" w:eastAsia="新細明體" w:hAnsi="Times New Roman"/>
              </w:rPr>
              <w:t xml:space="preserve"> Foot and Ankle </w:t>
            </w:r>
            <w:r>
              <w:rPr>
                <w:rFonts w:ascii="Times New Roman" w:eastAsia="新細明體" w:hAnsi="Times New Roman" w:hint="eastAsia"/>
              </w:rPr>
              <w:t xml:space="preserve">Region </w:t>
            </w:r>
            <w:r w:rsidRPr="00743698">
              <w:rPr>
                <w:rFonts w:ascii="Times New Roman" w:eastAsia="新細明體" w:hAnsi="Times New Roman"/>
              </w:rPr>
              <w:t>(I)</w:t>
            </w:r>
          </w:p>
        </w:tc>
      </w:tr>
      <w:tr w:rsidR="002751DE" w:rsidRPr="00743698" w:rsidTr="00743698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E" w:rsidRPr="002751DE" w:rsidRDefault="002751DE" w:rsidP="002751DE">
            <w:pPr>
              <w:pStyle w:val="a9"/>
              <w:spacing w:before="100" w:beforeAutospacing="1" w:after="100" w:afterAutospacing="1" w:line="480" w:lineRule="exact"/>
              <w:rPr>
                <w:rFonts w:ascii="Times New Roman" w:eastAsia="新細明體" w:hAnsi="Times New Roman"/>
                <w:szCs w:val="24"/>
              </w:rPr>
            </w:pPr>
            <w:r w:rsidRPr="002751DE">
              <w:rPr>
                <w:rFonts w:ascii="Times New Roman" w:eastAsia="新細明體" w:hAnsi="Times New Roman" w:hint="eastAsia"/>
                <w:szCs w:val="24"/>
              </w:rPr>
              <w:t>101/ 04/ 1</w:t>
            </w:r>
            <w:r>
              <w:rPr>
                <w:rFonts w:ascii="Times New Roman" w:eastAsia="新細明體" w:hAnsi="Times New Roman" w:hint="eastAsia"/>
                <w:szCs w:val="24"/>
              </w:rPr>
              <w:t>6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E" w:rsidRPr="00743698" w:rsidRDefault="002751DE" w:rsidP="00743698">
            <w:pPr>
              <w:pStyle w:val="a9"/>
              <w:spacing w:line="400" w:lineRule="exact"/>
              <w:rPr>
                <w:rFonts w:ascii="Times New Roman" w:eastAsia="新細明體" w:hAnsi="Times New Roman"/>
              </w:rPr>
            </w:pPr>
            <w:r w:rsidRPr="00743698">
              <w:rPr>
                <w:rFonts w:ascii="Times New Roman" w:eastAsia="新細明體" w:hAnsi="Times New Roman"/>
              </w:rPr>
              <w:t>Lower Quarter</w:t>
            </w:r>
            <w:r w:rsidRPr="00743698">
              <w:rPr>
                <w:rFonts w:ascii="Times New Roman" w:eastAsia="新細明體" w:hAnsi="Times New Roman" w:hint="eastAsia"/>
              </w:rPr>
              <w:t>：</w:t>
            </w:r>
            <w:r w:rsidRPr="00743698">
              <w:rPr>
                <w:rFonts w:ascii="Times New Roman" w:eastAsia="新細明體" w:hAnsi="Times New Roman"/>
              </w:rPr>
              <w:t xml:space="preserve"> Foot and Ankle </w:t>
            </w:r>
            <w:r>
              <w:rPr>
                <w:rFonts w:ascii="Times New Roman" w:eastAsia="新細明體" w:hAnsi="Times New Roman" w:hint="eastAsia"/>
              </w:rPr>
              <w:t>Region</w:t>
            </w:r>
            <w:r w:rsidRPr="00743698">
              <w:rPr>
                <w:rFonts w:ascii="Times New Roman" w:eastAsia="新細明體" w:hAnsi="Times New Roman"/>
              </w:rPr>
              <w:t xml:space="preserve"> (II)</w:t>
            </w:r>
          </w:p>
        </w:tc>
      </w:tr>
      <w:tr w:rsidR="002751DE" w:rsidRPr="00743698" w:rsidTr="00743698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E" w:rsidRPr="002751DE" w:rsidRDefault="002751DE" w:rsidP="0084274A">
            <w:pPr>
              <w:pStyle w:val="a9"/>
              <w:spacing w:before="100" w:beforeAutospacing="1" w:after="100" w:afterAutospacing="1" w:line="480" w:lineRule="exact"/>
              <w:rPr>
                <w:rFonts w:ascii="Times New Roman" w:eastAsia="新細明體" w:hAnsi="Times New Roman"/>
                <w:szCs w:val="24"/>
              </w:rPr>
            </w:pPr>
            <w:r w:rsidRPr="002751DE">
              <w:rPr>
                <w:rFonts w:ascii="Times New Roman" w:eastAsia="新細明體" w:hAnsi="Times New Roman" w:hint="eastAsia"/>
                <w:szCs w:val="24"/>
              </w:rPr>
              <w:t>101</w:t>
            </w:r>
            <w:r w:rsidRPr="002751DE">
              <w:rPr>
                <w:rFonts w:ascii="Times New Roman" w:eastAsia="新細明體" w:hAnsi="Times New Roman"/>
                <w:szCs w:val="24"/>
              </w:rPr>
              <w:t xml:space="preserve">/ </w:t>
            </w:r>
            <w:r w:rsidRPr="002751DE">
              <w:rPr>
                <w:rFonts w:ascii="Times New Roman" w:eastAsia="新細明體" w:hAnsi="Times New Roman" w:hint="eastAsia"/>
                <w:szCs w:val="24"/>
              </w:rPr>
              <w:t>04</w:t>
            </w:r>
            <w:r w:rsidRPr="002751DE">
              <w:rPr>
                <w:rFonts w:ascii="Times New Roman" w:eastAsia="新細明體" w:hAnsi="Times New Roman"/>
                <w:szCs w:val="24"/>
              </w:rPr>
              <w:t>/</w:t>
            </w:r>
            <w:r w:rsidRPr="002751DE">
              <w:rPr>
                <w:rFonts w:ascii="Times New Roman" w:eastAsia="新細明體" w:hAnsi="Times New Roman" w:hint="eastAsia"/>
                <w:szCs w:val="24"/>
              </w:rPr>
              <w:t xml:space="preserve"> 2</w:t>
            </w:r>
            <w:r>
              <w:rPr>
                <w:rFonts w:ascii="Times New Roman" w:eastAsia="新細明體" w:hAnsi="Times New Roman" w:hint="eastAsia"/>
                <w:szCs w:val="24"/>
              </w:rPr>
              <w:t>3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E" w:rsidRPr="00743698" w:rsidRDefault="002751DE" w:rsidP="00873F7A">
            <w:pPr>
              <w:pStyle w:val="a9"/>
              <w:spacing w:line="400" w:lineRule="exact"/>
              <w:rPr>
                <w:rFonts w:ascii="Times New Roman" w:eastAsia="新細明體" w:hAnsi="Times New Roman"/>
              </w:rPr>
            </w:pPr>
            <w:r w:rsidRPr="00743698">
              <w:rPr>
                <w:rFonts w:ascii="Times New Roman" w:eastAsia="新細明體" w:hAnsi="Times New Roman"/>
              </w:rPr>
              <w:t>Lower Quarter</w:t>
            </w:r>
            <w:r w:rsidRPr="00743698">
              <w:rPr>
                <w:rFonts w:ascii="Times New Roman" w:eastAsia="新細明體" w:hAnsi="Times New Roman" w:hint="eastAsia"/>
              </w:rPr>
              <w:t>：</w:t>
            </w:r>
            <w:r w:rsidRPr="00743698">
              <w:rPr>
                <w:rFonts w:ascii="Times New Roman" w:eastAsia="新細明體" w:hAnsi="Times New Roman"/>
              </w:rPr>
              <w:t xml:space="preserve"> Knee and Leg </w:t>
            </w:r>
            <w:r>
              <w:rPr>
                <w:rFonts w:ascii="Times New Roman" w:eastAsia="新細明體" w:hAnsi="Times New Roman" w:hint="eastAsia"/>
              </w:rPr>
              <w:t>Region</w:t>
            </w:r>
            <w:r w:rsidRPr="00743698">
              <w:rPr>
                <w:rFonts w:ascii="Times New Roman" w:eastAsia="新細明體" w:hAnsi="Times New Roman"/>
              </w:rPr>
              <w:t xml:space="preserve"> (I)</w:t>
            </w:r>
          </w:p>
        </w:tc>
      </w:tr>
      <w:tr w:rsidR="002751DE" w:rsidRPr="00743698" w:rsidTr="00743698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E" w:rsidRPr="002751DE" w:rsidRDefault="002751DE" w:rsidP="002751DE">
            <w:pPr>
              <w:pStyle w:val="a9"/>
              <w:spacing w:before="100" w:beforeAutospacing="1" w:after="100" w:afterAutospacing="1" w:line="480" w:lineRule="exact"/>
              <w:rPr>
                <w:rFonts w:ascii="Times New Roman" w:eastAsia="新細明體" w:hAnsi="Times New Roman"/>
                <w:szCs w:val="24"/>
              </w:rPr>
            </w:pPr>
            <w:r w:rsidRPr="002751DE">
              <w:rPr>
                <w:rFonts w:ascii="Times New Roman" w:eastAsia="新細明體" w:hAnsi="Times New Roman" w:hint="eastAsia"/>
                <w:szCs w:val="24"/>
              </w:rPr>
              <w:t>101</w:t>
            </w:r>
            <w:r w:rsidRPr="002751DE">
              <w:rPr>
                <w:rFonts w:ascii="Times New Roman" w:eastAsia="新細明體" w:hAnsi="Times New Roman"/>
                <w:szCs w:val="24"/>
              </w:rPr>
              <w:t xml:space="preserve">/ </w:t>
            </w:r>
            <w:r w:rsidRPr="002751DE">
              <w:rPr>
                <w:rFonts w:ascii="Times New Roman" w:eastAsia="新細明體" w:hAnsi="Times New Roman" w:hint="eastAsia"/>
                <w:szCs w:val="24"/>
              </w:rPr>
              <w:t>0</w:t>
            </w:r>
            <w:r>
              <w:rPr>
                <w:rFonts w:ascii="Times New Roman" w:eastAsia="新細明體" w:hAnsi="Times New Roman" w:hint="eastAsia"/>
                <w:szCs w:val="24"/>
              </w:rPr>
              <w:t>4</w:t>
            </w:r>
            <w:r w:rsidRPr="002751DE">
              <w:rPr>
                <w:rFonts w:ascii="Times New Roman" w:eastAsia="新細明體" w:hAnsi="Times New Roman"/>
                <w:szCs w:val="24"/>
              </w:rPr>
              <w:t xml:space="preserve">/ </w:t>
            </w:r>
            <w:r>
              <w:rPr>
                <w:rFonts w:ascii="Times New Roman" w:eastAsia="新細明體" w:hAnsi="Times New Roman" w:hint="eastAsia"/>
                <w:szCs w:val="24"/>
              </w:rPr>
              <w:t>30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E" w:rsidRPr="00743698" w:rsidRDefault="002751DE" w:rsidP="00873F7A">
            <w:pPr>
              <w:pStyle w:val="a9"/>
              <w:spacing w:line="400" w:lineRule="exact"/>
              <w:rPr>
                <w:rFonts w:ascii="Times New Roman" w:eastAsia="新細明體" w:hAnsi="Times New Roman"/>
              </w:rPr>
            </w:pPr>
            <w:r w:rsidRPr="00743698">
              <w:rPr>
                <w:rFonts w:ascii="Times New Roman" w:eastAsia="新細明體" w:hAnsi="Times New Roman"/>
              </w:rPr>
              <w:t>Lower Quarter</w:t>
            </w:r>
            <w:r w:rsidRPr="00743698">
              <w:rPr>
                <w:rFonts w:ascii="Times New Roman" w:eastAsia="新細明體" w:hAnsi="Times New Roman" w:hint="eastAsia"/>
              </w:rPr>
              <w:t>：</w:t>
            </w:r>
            <w:r w:rsidRPr="00743698">
              <w:rPr>
                <w:rFonts w:ascii="Times New Roman" w:eastAsia="新細明體" w:hAnsi="Times New Roman"/>
              </w:rPr>
              <w:t xml:space="preserve"> Knee and Leg</w:t>
            </w:r>
            <w:r>
              <w:rPr>
                <w:rFonts w:ascii="Times New Roman" w:eastAsia="新細明體" w:hAnsi="Times New Roman" w:hint="eastAsia"/>
              </w:rPr>
              <w:t xml:space="preserve"> Region</w:t>
            </w:r>
            <w:r w:rsidRPr="00743698">
              <w:rPr>
                <w:rFonts w:ascii="Times New Roman" w:eastAsia="新細明體" w:hAnsi="Times New Roman"/>
              </w:rPr>
              <w:t xml:space="preserve"> (II)</w:t>
            </w:r>
          </w:p>
        </w:tc>
      </w:tr>
      <w:tr w:rsidR="002751DE" w:rsidRPr="00743698" w:rsidTr="00743698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E" w:rsidRPr="002751DE" w:rsidRDefault="002751DE" w:rsidP="0084274A">
            <w:pPr>
              <w:pStyle w:val="a9"/>
              <w:spacing w:before="100" w:beforeAutospacing="1" w:after="100" w:afterAutospacing="1" w:line="480" w:lineRule="exact"/>
              <w:rPr>
                <w:rFonts w:ascii="Times New Roman" w:eastAsia="新細明體" w:hAnsi="Times New Roman"/>
                <w:szCs w:val="24"/>
              </w:rPr>
            </w:pPr>
            <w:r w:rsidRPr="002751DE">
              <w:rPr>
                <w:rFonts w:ascii="Times New Roman" w:eastAsia="新細明體" w:hAnsi="Times New Roman" w:hint="eastAsia"/>
                <w:szCs w:val="24"/>
              </w:rPr>
              <w:t>101</w:t>
            </w:r>
            <w:r w:rsidRPr="002751DE">
              <w:rPr>
                <w:rFonts w:ascii="Times New Roman" w:eastAsia="新細明體" w:hAnsi="Times New Roman"/>
                <w:szCs w:val="24"/>
              </w:rPr>
              <w:t xml:space="preserve">/ </w:t>
            </w:r>
            <w:r w:rsidRPr="002751DE">
              <w:rPr>
                <w:rFonts w:ascii="Times New Roman" w:eastAsia="新細明體" w:hAnsi="Times New Roman" w:hint="eastAsia"/>
                <w:szCs w:val="24"/>
              </w:rPr>
              <w:t>05</w:t>
            </w:r>
            <w:r w:rsidRPr="002751DE">
              <w:rPr>
                <w:rFonts w:ascii="Times New Roman" w:eastAsia="新細明體" w:hAnsi="Times New Roman"/>
                <w:szCs w:val="24"/>
              </w:rPr>
              <w:t xml:space="preserve">/ </w:t>
            </w:r>
            <w:r w:rsidRPr="002751DE">
              <w:rPr>
                <w:rFonts w:ascii="Times New Roman" w:eastAsia="新細明體" w:hAnsi="Times New Roman" w:hint="eastAsia"/>
                <w:szCs w:val="24"/>
              </w:rPr>
              <w:t>0</w:t>
            </w:r>
            <w:r>
              <w:rPr>
                <w:rFonts w:ascii="Times New Roman" w:eastAsia="新細明體" w:hAnsi="Times New Roman" w:hint="eastAsia"/>
                <w:szCs w:val="24"/>
              </w:rPr>
              <w:t>7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E" w:rsidRPr="00743698" w:rsidRDefault="002751DE" w:rsidP="00743698">
            <w:pPr>
              <w:pStyle w:val="a9"/>
              <w:spacing w:line="400" w:lineRule="exact"/>
              <w:rPr>
                <w:rFonts w:ascii="Times New Roman" w:eastAsia="新細明體" w:hAnsi="Times New Roman"/>
              </w:rPr>
            </w:pPr>
            <w:r w:rsidRPr="00743698">
              <w:rPr>
                <w:rFonts w:ascii="Times New Roman" w:eastAsia="新細明體" w:hAnsi="Times New Roman"/>
              </w:rPr>
              <w:t>Lower Quarter</w:t>
            </w:r>
            <w:r w:rsidRPr="00743698">
              <w:rPr>
                <w:rFonts w:ascii="Times New Roman" w:eastAsia="新細明體" w:hAnsi="Times New Roman" w:hint="eastAsia"/>
              </w:rPr>
              <w:t>：</w:t>
            </w:r>
            <w:r w:rsidRPr="00743698">
              <w:rPr>
                <w:rFonts w:ascii="Times New Roman" w:eastAsia="新細明體" w:hAnsi="Times New Roman"/>
              </w:rPr>
              <w:t xml:space="preserve"> Hip and Pelvis </w:t>
            </w:r>
            <w:r>
              <w:rPr>
                <w:rFonts w:ascii="Times New Roman" w:eastAsia="新細明體" w:hAnsi="Times New Roman" w:hint="eastAsia"/>
              </w:rPr>
              <w:t>Region</w:t>
            </w:r>
            <w:r w:rsidRPr="00743698">
              <w:rPr>
                <w:rFonts w:ascii="Times New Roman" w:eastAsia="新細明體" w:hAnsi="Times New Roman"/>
              </w:rPr>
              <w:t xml:space="preserve"> (I)</w:t>
            </w:r>
          </w:p>
        </w:tc>
      </w:tr>
      <w:tr w:rsidR="002751DE" w:rsidRPr="00743698" w:rsidTr="00743698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E" w:rsidRPr="002751DE" w:rsidRDefault="002751DE" w:rsidP="0084274A">
            <w:pPr>
              <w:pStyle w:val="a9"/>
              <w:spacing w:before="100" w:beforeAutospacing="1" w:after="100" w:afterAutospacing="1" w:line="480" w:lineRule="exact"/>
              <w:rPr>
                <w:rFonts w:ascii="Times New Roman" w:eastAsia="新細明體" w:hAnsi="Times New Roman"/>
                <w:szCs w:val="24"/>
              </w:rPr>
            </w:pPr>
            <w:r w:rsidRPr="002751DE">
              <w:rPr>
                <w:rFonts w:ascii="Times New Roman" w:eastAsia="新細明體" w:hAnsi="Times New Roman" w:hint="eastAsia"/>
                <w:szCs w:val="24"/>
              </w:rPr>
              <w:t>101</w:t>
            </w:r>
            <w:r w:rsidRPr="002751DE">
              <w:rPr>
                <w:rFonts w:ascii="Times New Roman" w:eastAsia="新細明體" w:hAnsi="Times New Roman"/>
                <w:szCs w:val="24"/>
              </w:rPr>
              <w:t xml:space="preserve">/ </w:t>
            </w:r>
            <w:r w:rsidRPr="002751DE">
              <w:rPr>
                <w:rFonts w:ascii="Times New Roman" w:eastAsia="新細明體" w:hAnsi="Times New Roman" w:hint="eastAsia"/>
                <w:szCs w:val="24"/>
              </w:rPr>
              <w:t>05</w:t>
            </w:r>
            <w:r w:rsidRPr="002751DE">
              <w:rPr>
                <w:rFonts w:ascii="Times New Roman" w:eastAsia="新細明體" w:hAnsi="Times New Roman"/>
                <w:szCs w:val="24"/>
              </w:rPr>
              <w:t xml:space="preserve">/ </w:t>
            </w:r>
            <w:r w:rsidRPr="002751DE">
              <w:rPr>
                <w:rFonts w:ascii="Times New Roman" w:eastAsia="新細明體" w:hAnsi="Times New Roman" w:hint="eastAsia"/>
                <w:szCs w:val="24"/>
              </w:rPr>
              <w:t>1</w:t>
            </w:r>
            <w:r>
              <w:rPr>
                <w:rFonts w:ascii="Times New Roman" w:eastAsia="新細明體" w:hAnsi="Times New Roman" w:hint="eastAsia"/>
                <w:szCs w:val="24"/>
              </w:rPr>
              <w:t>4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E" w:rsidRPr="00743698" w:rsidRDefault="002751DE" w:rsidP="00743698">
            <w:pPr>
              <w:pStyle w:val="a9"/>
              <w:spacing w:line="400" w:lineRule="exact"/>
              <w:rPr>
                <w:rFonts w:ascii="Times New Roman" w:eastAsia="新細明體" w:hAnsi="Times New Roman"/>
              </w:rPr>
            </w:pPr>
            <w:r w:rsidRPr="00743698">
              <w:rPr>
                <w:rFonts w:ascii="Times New Roman" w:eastAsia="新細明體" w:hAnsi="Times New Roman"/>
              </w:rPr>
              <w:t>Lower Quarter</w:t>
            </w:r>
            <w:r w:rsidRPr="00743698">
              <w:rPr>
                <w:rFonts w:ascii="Times New Roman" w:eastAsia="新細明體" w:hAnsi="Times New Roman" w:hint="eastAsia"/>
              </w:rPr>
              <w:t>：</w:t>
            </w:r>
            <w:r w:rsidRPr="00743698">
              <w:rPr>
                <w:rFonts w:ascii="Times New Roman" w:eastAsia="新細明體" w:hAnsi="Times New Roman"/>
              </w:rPr>
              <w:t xml:space="preserve"> Hip and Pelvis </w:t>
            </w:r>
            <w:r>
              <w:rPr>
                <w:rFonts w:ascii="Times New Roman" w:eastAsia="新細明體" w:hAnsi="Times New Roman" w:hint="eastAsia"/>
              </w:rPr>
              <w:t>Region</w:t>
            </w:r>
            <w:r w:rsidRPr="00743698">
              <w:rPr>
                <w:rFonts w:ascii="Times New Roman" w:eastAsia="新細明體" w:hAnsi="Times New Roman"/>
              </w:rPr>
              <w:t xml:space="preserve"> (II)</w:t>
            </w:r>
          </w:p>
        </w:tc>
      </w:tr>
      <w:tr w:rsidR="002751DE" w:rsidRPr="00743698" w:rsidTr="00743698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E" w:rsidRPr="002751DE" w:rsidRDefault="002751DE" w:rsidP="0084274A">
            <w:pPr>
              <w:pStyle w:val="a9"/>
              <w:spacing w:before="100" w:beforeAutospacing="1" w:after="100" w:afterAutospacing="1" w:line="480" w:lineRule="exact"/>
              <w:rPr>
                <w:rFonts w:ascii="Times New Roman" w:eastAsia="新細明體" w:hAnsi="Times New Roman"/>
                <w:szCs w:val="24"/>
              </w:rPr>
            </w:pPr>
            <w:r w:rsidRPr="002751DE">
              <w:rPr>
                <w:rFonts w:ascii="Times New Roman" w:eastAsia="新細明體" w:hAnsi="Times New Roman" w:hint="eastAsia"/>
                <w:szCs w:val="24"/>
              </w:rPr>
              <w:t>101</w:t>
            </w:r>
            <w:r w:rsidRPr="002751DE">
              <w:rPr>
                <w:rFonts w:ascii="Times New Roman" w:eastAsia="新細明體" w:hAnsi="Times New Roman"/>
                <w:szCs w:val="24"/>
              </w:rPr>
              <w:t xml:space="preserve">/ </w:t>
            </w:r>
            <w:r w:rsidRPr="002751DE">
              <w:rPr>
                <w:rFonts w:ascii="Times New Roman" w:eastAsia="新細明體" w:hAnsi="Times New Roman" w:hint="eastAsia"/>
                <w:szCs w:val="24"/>
              </w:rPr>
              <w:t>05</w:t>
            </w:r>
            <w:r w:rsidRPr="002751DE">
              <w:rPr>
                <w:rFonts w:ascii="Times New Roman" w:eastAsia="新細明體" w:hAnsi="Times New Roman"/>
                <w:szCs w:val="24"/>
              </w:rPr>
              <w:t xml:space="preserve">/ </w:t>
            </w:r>
            <w:r w:rsidRPr="002751DE">
              <w:rPr>
                <w:rFonts w:ascii="Times New Roman" w:eastAsia="新細明體" w:hAnsi="Times New Roman" w:hint="eastAsia"/>
                <w:szCs w:val="24"/>
              </w:rPr>
              <w:t>2</w:t>
            </w:r>
            <w:r>
              <w:rPr>
                <w:rFonts w:ascii="Times New Roman" w:eastAsia="新細明體" w:hAnsi="Times New Roman" w:hint="eastAsia"/>
                <w:szCs w:val="24"/>
              </w:rPr>
              <w:t>1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E" w:rsidRPr="00743698" w:rsidRDefault="002751DE" w:rsidP="00873F7A">
            <w:pPr>
              <w:pStyle w:val="a9"/>
              <w:spacing w:line="400" w:lineRule="exact"/>
              <w:rPr>
                <w:rFonts w:ascii="Times New Roman" w:eastAsia="新細明體" w:hAnsi="Times New Roman"/>
              </w:rPr>
            </w:pPr>
            <w:r w:rsidRPr="00743698">
              <w:rPr>
                <w:rFonts w:ascii="Times New Roman" w:eastAsia="新細明體" w:hAnsi="Times New Roman"/>
              </w:rPr>
              <w:t xml:space="preserve">Trunk </w:t>
            </w:r>
            <w:r>
              <w:rPr>
                <w:rFonts w:ascii="Times New Roman" w:eastAsia="新細明體" w:hAnsi="Times New Roman" w:hint="eastAsia"/>
              </w:rPr>
              <w:t>(</w:t>
            </w:r>
            <w:r w:rsidRPr="00743698">
              <w:rPr>
                <w:rFonts w:ascii="Times New Roman" w:eastAsia="新細明體" w:hAnsi="Times New Roman"/>
              </w:rPr>
              <w:t>I</w:t>
            </w:r>
            <w:r>
              <w:rPr>
                <w:rFonts w:ascii="Times New Roman" w:eastAsia="新細明體" w:hAnsi="Times New Roman" w:hint="eastAsia"/>
              </w:rPr>
              <w:t>)</w:t>
            </w:r>
          </w:p>
        </w:tc>
      </w:tr>
      <w:tr w:rsidR="002751DE" w:rsidRPr="00743698" w:rsidTr="00743698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E" w:rsidRPr="002751DE" w:rsidRDefault="002751DE" w:rsidP="0084274A">
            <w:pPr>
              <w:pStyle w:val="a9"/>
              <w:spacing w:before="100" w:beforeAutospacing="1" w:after="100" w:afterAutospacing="1" w:line="480" w:lineRule="exact"/>
              <w:rPr>
                <w:rFonts w:ascii="Times New Roman" w:eastAsia="新細明體" w:hAnsi="Times New Roman"/>
                <w:szCs w:val="24"/>
              </w:rPr>
            </w:pPr>
            <w:r w:rsidRPr="002751DE">
              <w:rPr>
                <w:rFonts w:ascii="Times New Roman" w:eastAsia="新細明體" w:hAnsi="Times New Roman" w:hint="eastAsia"/>
                <w:szCs w:val="24"/>
              </w:rPr>
              <w:t xml:space="preserve">101/ 05/ </w:t>
            </w:r>
            <w:r>
              <w:rPr>
                <w:rFonts w:ascii="Times New Roman" w:eastAsia="新細明體" w:hAnsi="Times New Roman" w:hint="eastAsia"/>
                <w:szCs w:val="24"/>
              </w:rPr>
              <w:t>28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E" w:rsidRPr="00743698" w:rsidRDefault="002751DE" w:rsidP="00873F7A">
            <w:pPr>
              <w:pStyle w:val="a9"/>
              <w:spacing w:line="400" w:lineRule="exact"/>
              <w:rPr>
                <w:rFonts w:ascii="Times New Roman" w:eastAsia="新細明體" w:hAnsi="Times New Roman"/>
              </w:rPr>
            </w:pPr>
            <w:r w:rsidRPr="00743698">
              <w:rPr>
                <w:rFonts w:ascii="Times New Roman" w:eastAsia="新細明體" w:hAnsi="Times New Roman"/>
              </w:rPr>
              <w:t>Trunk</w:t>
            </w:r>
            <w:r w:rsidRPr="00743698">
              <w:rPr>
                <w:rFonts w:ascii="Times New Roman" w:eastAsia="新細明體" w:hAnsi="Times New Roman" w:hint="eastAsia"/>
              </w:rPr>
              <w:t xml:space="preserve"> </w:t>
            </w:r>
            <w:r>
              <w:rPr>
                <w:rFonts w:ascii="Times New Roman" w:eastAsia="新細明體" w:hAnsi="Times New Roman" w:hint="eastAsia"/>
              </w:rPr>
              <w:t>(</w:t>
            </w:r>
            <w:r w:rsidRPr="00743698">
              <w:rPr>
                <w:rFonts w:ascii="Times New Roman" w:eastAsia="新細明體" w:hAnsi="Times New Roman" w:hint="eastAsia"/>
              </w:rPr>
              <w:t>II</w:t>
            </w:r>
            <w:r>
              <w:rPr>
                <w:rFonts w:ascii="Times New Roman" w:eastAsia="新細明體" w:hAnsi="Times New Roman" w:hint="eastAsia"/>
              </w:rPr>
              <w:t>)</w:t>
            </w:r>
          </w:p>
        </w:tc>
      </w:tr>
      <w:tr w:rsidR="002751DE" w:rsidRPr="00743698" w:rsidTr="00743698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E" w:rsidRPr="002751DE" w:rsidRDefault="002751DE" w:rsidP="0084274A">
            <w:pPr>
              <w:pStyle w:val="a9"/>
              <w:spacing w:before="100" w:beforeAutospacing="1" w:after="100" w:afterAutospacing="1" w:line="480" w:lineRule="exact"/>
              <w:rPr>
                <w:rFonts w:ascii="Times New Roman" w:eastAsia="新細明體" w:hAnsi="Times New Roman"/>
                <w:szCs w:val="24"/>
              </w:rPr>
            </w:pPr>
            <w:r w:rsidRPr="002751DE">
              <w:rPr>
                <w:rFonts w:ascii="Times New Roman" w:eastAsia="新細明體" w:hAnsi="Times New Roman" w:hint="eastAsia"/>
                <w:szCs w:val="24"/>
              </w:rPr>
              <w:t>101</w:t>
            </w:r>
            <w:r w:rsidRPr="002751DE">
              <w:rPr>
                <w:rFonts w:ascii="Times New Roman" w:eastAsia="新細明體" w:hAnsi="Times New Roman"/>
                <w:szCs w:val="24"/>
              </w:rPr>
              <w:t xml:space="preserve">/ </w:t>
            </w:r>
            <w:r w:rsidRPr="002751DE">
              <w:rPr>
                <w:rFonts w:ascii="Times New Roman" w:eastAsia="新細明體" w:hAnsi="Times New Roman" w:hint="eastAsia"/>
                <w:szCs w:val="24"/>
              </w:rPr>
              <w:t>06</w:t>
            </w:r>
            <w:r w:rsidRPr="002751DE">
              <w:rPr>
                <w:rFonts w:ascii="Times New Roman" w:eastAsia="新細明體" w:hAnsi="Times New Roman"/>
                <w:szCs w:val="24"/>
              </w:rPr>
              <w:t xml:space="preserve">/ </w:t>
            </w:r>
            <w:r w:rsidRPr="002751DE">
              <w:rPr>
                <w:rFonts w:ascii="Times New Roman" w:eastAsia="新細明體" w:hAnsi="Times New Roman" w:hint="eastAsia"/>
                <w:szCs w:val="24"/>
              </w:rPr>
              <w:t>0</w:t>
            </w:r>
            <w:r>
              <w:rPr>
                <w:rFonts w:ascii="Times New Roman" w:eastAsia="新細明體" w:hAnsi="Times New Roman" w:hint="eastAsia"/>
                <w:szCs w:val="24"/>
              </w:rPr>
              <w:t>4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E" w:rsidRPr="00743698" w:rsidRDefault="002751DE" w:rsidP="00743698">
            <w:pPr>
              <w:pStyle w:val="a9"/>
              <w:spacing w:line="400" w:lineRule="exact"/>
              <w:rPr>
                <w:rFonts w:ascii="Times New Roman" w:eastAsia="新細明體" w:hAnsi="Times New Roman"/>
              </w:rPr>
            </w:pPr>
            <w:r>
              <w:rPr>
                <w:rFonts w:ascii="Times New Roman" w:eastAsia="新細明體" w:hAnsi="Times New Roman" w:hint="eastAsia"/>
              </w:rPr>
              <w:t>Head and Neck (I)</w:t>
            </w:r>
          </w:p>
        </w:tc>
      </w:tr>
      <w:tr w:rsidR="002751DE" w:rsidRPr="00743698" w:rsidTr="00743698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E" w:rsidRPr="002751DE" w:rsidRDefault="002751DE" w:rsidP="0084274A">
            <w:pPr>
              <w:pStyle w:val="a9"/>
              <w:spacing w:before="100" w:beforeAutospacing="1" w:after="100" w:afterAutospacing="1" w:line="480" w:lineRule="exact"/>
              <w:rPr>
                <w:rFonts w:ascii="Times New Roman" w:eastAsia="新細明體" w:hAnsi="Times New Roman"/>
                <w:szCs w:val="24"/>
              </w:rPr>
            </w:pPr>
            <w:r w:rsidRPr="002751DE">
              <w:rPr>
                <w:rFonts w:ascii="Times New Roman" w:eastAsia="新細明體" w:hAnsi="Times New Roman" w:hint="eastAsia"/>
                <w:szCs w:val="24"/>
              </w:rPr>
              <w:t>101</w:t>
            </w:r>
            <w:r w:rsidRPr="002751DE">
              <w:rPr>
                <w:rFonts w:ascii="Times New Roman" w:eastAsia="新細明體" w:hAnsi="Times New Roman"/>
                <w:szCs w:val="24"/>
              </w:rPr>
              <w:t xml:space="preserve">/ </w:t>
            </w:r>
            <w:r w:rsidRPr="002751DE">
              <w:rPr>
                <w:rFonts w:ascii="Times New Roman" w:eastAsia="新細明體" w:hAnsi="Times New Roman" w:hint="eastAsia"/>
                <w:szCs w:val="24"/>
              </w:rPr>
              <w:t>06</w:t>
            </w:r>
            <w:r w:rsidRPr="002751DE">
              <w:rPr>
                <w:rFonts w:ascii="Times New Roman" w:eastAsia="新細明體" w:hAnsi="Times New Roman"/>
                <w:szCs w:val="24"/>
              </w:rPr>
              <w:t xml:space="preserve">/ </w:t>
            </w:r>
            <w:r w:rsidRPr="002751DE">
              <w:rPr>
                <w:rFonts w:ascii="Times New Roman" w:eastAsia="新細明體" w:hAnsi="Times New Roman" w:hint="eastAsia"/>
                <w:szCs w:val="24"/>
              </w:rPr>
              <w:t>1</w:t>
            </w:r>
            <w:r>
              <w:rPr>
                <w:rFonts w:ascii="Times New Roman" w:eastAsia="新細明體" w:hAnsi="Times New Roman" w:hint="eastAsia"/>
                <w:szCs w:val="24"/>
              </w:rPr>
              <w:t>1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E" w:rsidRPr="00743698" w:rsidRDefault="002751DE" w:rsidP="00873F7A">
            <w:pPr>
              <w:pStyle w:val="a9"/>
              <w:spacing w:line="400" w:lineRule="exact"/>
              <w:rPr>
                <w:rFonts w:ascii="Times New Roman" w:eastAsia="新細明體" w:hAnsi="Times New Roman"/>
              </w:rPr>
            </w:pPr>
            <w:r w:rsidRPr="00743698">
              <w:rPr>
                <w:rFonts w:ascii="Times New Roman" w:eastAsia="新細明體" w:hAnsi="Times New Roman"/>
              </w:rPr>
              <w:t>Head and Neck</w:t>
            </w:r>
            <w:r>
              <w:rPr>
                <w:rFonts w:ascii="Times New Roman" w:eastAsia="新細明體" w:hAnsi="Times New Roman" w:hint="eastAsia"/>
              </w:rPr>
              <w:t xml:space="preserve"> (II)</w:t>
            </w:r>
          </w:p>
        </w:tc>
      </w:tr>
      <w:tr w:rsidR="002751DE" w:rsidRPr="00743698" w:rsidTr="00743698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E" w:rsidRPr="002751DE" w:rsidRDefault="002751DE" w:rsidP="002751DE">
            <w:pPr>
              <w:pStyle w:val="a9"/>
              <w:spacing w:before="100" w:beforeAutospacing="1" w:after="100" w:afterAutospacing="1" w:line="480" w:lineRule="exact"/>
              <w:rPr>
                <w:rFonts w:ascii="Times New Roman" w:eastAsia="新細明體" w:hAnsi="Times New Roman"/>
                <w:szCs w:val="24"/>
              </w:rPr>
            </w:pPr>
            <w:r w:rsidRPr="002751DE">
              <w:rPr>
                <w:rFonts w:ascii="Times New Roman" w:eastAsia="新細明體" w:hAnsi="Times New Roman" w:hint="eastAsia"/>
                <w:szCs w:val="24"/>
              </w:rPr>
              <w:t>101</w:t>
            </w:r>
            <w:r w:rsidRPr="002751DE">
              <w:rPr>
                <w:rFonts w:ascii="Times New Roman" w:eastAsia="新細明體" w:hAnsi="Times New Roman"/>
                <w:szCs w:val="24"/>
              </w:rPr>
              <w:t>/ 0</w:t>
            </w:r>
            <w:r w:rsidRPr="002751DE">
              <w:rPr>
                <w:rFonts w:ascii="Times New Roman" w:eastAsia="新細明體" w:hAnsi="Times New Roman" w:hint="eastAsia"/>
                <w:szCs w:val="24"/>
              </w:rPr>
              <w:t>2</w:t>
            </w:r>
            <w:r w:rsidRPr="002751DE">
              <w:rPr>
                <w:rFonts w:ascii="Times New Roman" w:eastAsia="新細明體" w:hAnsi="Times New Roman"/>
                <w:szCs w:val="24"/>
              </w:rPr>
              <w:t xml:space="preserve">/ </w:t>
            </w:r>
            <w:r>
              <w:rPr>
                <w:rFonts w:ascii="Times New Roman" w:eastAsia="新細明體" w:hAnsi="Times New Roman" w:hint="eastAsia"/>
                <w:szCs w:val="24"/>
              </w:rPr>
              <w:t>18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DE" w:rsidRPr="00743698" w:rsidRDefault="002751DE" w:rsidP="00743698">
            <w:pPr>
              <w:pStyle w:val="a9"/>
              <w:spacing w:line="400" w:lineRule="exact"/>
              <w:rPr>
                <w:rFonts w:ascii="Times New Roman" w:eastAsia="新細明體" w:hAnsi="Times New Roman"/>
                <w:bCs/>
              </w:rPr>
            </w:pPr>
            <w:r>
              <w:rPr>
                <w:rFonts w:ascii="Times New Roman" w:eastAsia="新細明體" w:hAnsi="Times New Roman" w:hint="eastAsia"/>
                <w:bCs/>
              </w:rPr>
              <w:t>期末考</w:t>
            </w:r>
          </w:p>
        </w:tc>
      </w:tr>
    </w:tbl>
    <w:p w:rsidR="001566C8" w:rsidRDefault="001566C8">
      <w:pPr>
        <w:pStyle w:val="a9"/>
        <w:rPr>
          <w:rFonts w:eastAsia="新細明體"/>
        </w:rPr>
      </w:pPr>
    </w:p>
    <w:sectPr w:rsidR="001566C8" w:rsidSect="002751DE">
      <w:headerReference w:type="default" r:id="rId12"/>
      <w:footerReference w:type="even" r:id="rId13"/>
      <w:footerReference w:type="default" r:id="rId14"/>
      <w:pgSz w:w="11906" w:h="16838"/>
      <w:pgMar w:top="1440" w:right="1153" w:bottom="1440" w:left="1153" w:header="851" w:footer="992" w:gutter="0"/>
      <w:pgNumType w:fmt="lowerRoman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CE5" w:rsidRDefault="003D5CE5">
      <w:r>
        <w:separator/>
      </w:r>
    </w:p>
  </w:endnote>
  <w:endnote w:type="continuationSeparator" w:id="0">
    <w:p w:rsidR="003D5CE5" w:rsidRDefault="003D5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alisto 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93C" w:rsidRDefault="00735D20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6693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6693C">
      <w:rPr>
        <w:rStyle w:val="ac"/>
        <w:noProof/>
      </w:rPr>
      <w:t>1</w:t>
    </w:r>
    <w:r>
      <w:rPr>
        <w:rStyle w:val="ac"/>
      </w:rPr>
      <w:fldChar w:fldCharType="end"/>
    </w:r>
  </w:p>
  <w:p w:rsidR="0046693C" w:rsidRDefault="0046693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93C" w:rsidRDefault="00735D20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6693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71470">
      <w:rPr>
        <w:rStyle w:val="ac"/>
        <w:noProof/>
      </w:rPr>
      <w:t>i</w:t>
    </w:r>
    <w:r>
      <w:rPr>
        <w:rStyle w:val="ac"/>
      </w:rPr>
      <w:fldChar w:fldCharType="end"/>
    </w:r>
  </w:p>
  <w:p w:rsidR="0046693C" w:rsidRDefault="0046693C">
    <w:pPr>
      <w:pStyle w:val="a6"/>
    </w:pPr>
    <w:r>
      <w:t>HC\SurfaceAnatomy\SFA</w:t>
    </w:r>
    <w:r w:rsidR="005857BD">
      <w:rPr>
        <w:rFonts w:hint="eastAsia"/>
      </w:rPr>
      <w:t>10</w:t>
    </w:r>
    <w:r w:rsidR="002751DE">
      <w:rPr>
        <w:rFonts w:hint="eastAsia"/>
      </w:rPr>
      <w:t>002_00C</w:t>
    </w:r>
    <w:r>
      <w:t>course.doc</w:t>
    </w:r>
    <w:r w:rsidR="002751DE">
      <w:rPr>
        <w:rFonts w:hint="eastAsia"/>
      </w:rPr>
      <w:t>x</w:t>
    </w:r>
    <w:r>
      <w:t xml:space="preserve">        </w:t>
    </w:r>
    <w:r w:rsidR="00AE6BC9">
      <w:rPr>
        <w:rFonts w:hint="eastAsia"/>
      </w:rPr>
      <w:t xml:space="preserve">       </w:t>
    </w:r>
    <w:r>
      <w:t xml:space="preserve">                        </w:t>
    </w:r>
    <w:r w:rsidR="00AE6BC9">
      <w:rPr>
        <w:rFonts w:hint="eastAsia"/>
      </w:rPr>
      <w:t>February</w:t>
    </w:r>
    <w:r w:rsidR="00AE6BC9">
      <w:t xml:space="preserve"> </w:t>
    </w:r>
    <w:r w:rsidR="005857BD">
      <w:rPr>
        <w:rFonts w:hint="eastAsia"/>
      </w:rPr>
      <w:t>25</w:t>
    </w:r>
    <w:r w:rsidR="00AE6BC9">
      <w:t>, 20</w:t>
    </w:r>
    <w:r w:rsidR="005857BD">
      <w:rPr>
        <w:rFonts w:hint="eastAsia"/>
      </w:rPr>
      <w:t>1</w:t>
    </w:r>
    <w:r w:rsidR="002751DE">
      <w:rPr>
        <w:rFonts w:hint="eastAsia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CE5" w:rsidRDefault="003D5CE5">
      <w:r>
        <w:separator/>
      </w:r>
    </w:p>
  </w:footnote>
  <w:footnote w:type="continuationSeparator" w:id="0">
    <w:p w:rsidR="003D5CE5" w:rsidRDefault="003D5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93C" w:rsidRDefault="0046693C">
    <w:pPr>
      <w:widowControl/>
      <w:autoSpaceDE w:val="0"/>
      <w:autoSpaceDN w:val="0"/>
      <w:ind w:right="340"/>
      <w:jc w:val="center"/>
      <w:textAlignment w:val="bottom"/>
      <w:rPr>
        <w:b/>
      </w:rPr>
    </w:pPr>
    <w:r>
      <w:rPr>
        <w:rFonts w:hint="eastAsia"/>
        <w:b/>
      </w:rPr>
      <w:t>國立台灣大學醫學院物理治療學系</w:t>
    </w:r>
    <w:r w:rsidR="002751DE">
      <w:rPr>
        <w:rFonts w:hint="eastAsia"/>
        <w:b/>
      </w:rPr>
      <w:t>一百</w:t>
    </w:r>
    <w:r>
      <w:rPr>
        <w:rFonts w:hint="eastAsia"/>
        <w:b/>
      </w:rPr>
      <w:t>學年度第二學期教學計畫</w:t>
    </w:r>
  </w:p>
  <w:p w:rsidR="0046693C" w:rsidRDefault="0046693C">
    <w:pPr>
      <w:autoSpaceDE w:val="0"/>
      <w:autoSpaceDN w:val="0"/>
      <w:adjustRightInd w:val="0"/>
      <w:jc w:val="center"/>
      <w:rPr>
        <w:b/>
        <w:kern w:val="0"/>
      </w:rPr>
    </w:pPr>
    <w:r>
      <w:rPr>
        <w:rFonts w:hint="eastAsia"/>
        <w:b/>
        <w:kern w:val="0"/>
      </w:rPr>
      <w:t>表體解剖學</w:t>
    </w:r>
    <w:r>
      <w:rPr>
        <w:b/>
        <w:kern w:val="0"/>
      </w:rPr>
      <w:t xml:space="preserve"> (SURFACE ANATOMY)</w:t>
    </w:r>
  </w:p>
  <w:p w:rsidR="0046693C" w:rsidRDefault="0046693C">
    <w:pPr>
      <w:pStyle w:val="a5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0AC6"/>
    <w:multiLevelType w:val="hybridMultilevel"/>
    <w:tmpl w:val="FC642DFE"/>
    <w:lvl w:ilvl="0" w:tplc="CAE2FCF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44628"/>
    <w:multiLevelType w:val="singleLevel"/>
    <w:tmpl w:val="DE784B58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oNotTrackMoves/>
  <w:defaultTabStop w:val="480"/>
  <w:drawingGridHorizontalSpacing w:val="2"/>
  <w:drawingGridVerticalSpacing w:val="4"/>
  <w:displayHorizontalDrawingGridEvery w:val="0"/>
  <w:displayVerticalDrawingGridEvery w:val="2"/>
  <w:doNotUseMarginsForDrawingGridOrigin/>
  <w:drawingGridHorizontalOrigin w:val="1151"/>
  <w:drawingGridVerticalOrigin w:val="1440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A82"/>
    <w:rsid w:val="00071470"/>
    <w:rsid w:val="000A321F"/>
    <w:rsid w:val="000F7693"/>
    <w:rsid w:val="001566C8"/>
    <w:rsid w:val="0018550B"/>
    <w:rsid w:val="001A2979"/>
    <w:rsid w:val="002751DE"/>
    <w:rsid w:val="00286F44"/>
    <w:rsid w:val="002F2147"/>
    <w:rsid w:val="00324CE8"/>
    <w:rsid w:val="00330907"/>
    <w:rsid w:val="0038640A"/>
    <w:rsid w:val="003B565C"/>
    <w:rsid w:val="003D5CE5"/>
    <w:rsid w:val="0046693C"/>
    <w:rsid w:val="004816B3"/>
    <w:rsid w:val="004D1E84"/>
    <w:rsid w:val="005235DF"/>
    <w:rsid w:val="005857BD"/>
    <w:rsid w:val="005C309B"/>
    <w:rsid w:val="005C73AD"/>
    <w:rsid w:val="00630560"/>
    <w:rsid w:val="006A299C"/>
    <w:rsid w:val="00716ED2"/>
    <w:rsid w:val="00733316"/>
    <w:rsid w:val="00735D20"/>
    <w:rsid w:val="00743698"/>
    <w:rsid w:val="00845751"/>
    <w:rsid w:val="008462A9"/>
    <w:rsid w:val="00873F7A"/>
    <w:rsid w:val="0093168B"/>
    <w:rsid w:val="00944A82"/>
    <w:rsid w:val="00A77E93"/>
    <w:rsid w:val="00AC1788"/>
    <w:rsid w:val="00AE0C78"/>
    <w:rsid w:val="00AE6BC9"/>
    <w:rsid w:val="00B16B1B"/>
    <w:rsid w:val="00B821AB"/>
    <w:rsid w:val="00B82B03"/>
    <w:rsid w:val="00BE62B1"/>
    <w:rsid w:val="00DE64C6"/>
    <w:rsid w:val="00E0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ersonName"/>
  <w:shapeDefaults>
    <o:shapedefaults v:ext="edit" spidmax="20481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C6"/>
    <w:pPr>
      <w:widowControl w:val="0"/>
    </w:pPr>
    <w:rPr>
      <w:kern w:val="2"/>
      <w:sz w:val="24"/>
    </w:rPr>
  </w:style>
  <w:style w:type="paragraph" w:styleId="3">
    <w:name w:val="heading 3"/>
    <w:basedOn w:val="a"/>
    <w:qFormat/>
    <w:rsid w:val="00DE64C6"/>
    <w:pPr>
      <w:widowControl/>
      <w:spacing w:before="100" w:beforeAutospacing="1" w:after="100" w:afterAutospacing="1"/>
      <w:ind w:left="150"/>
      <w:outlineLvl w:val="2"/>
    </w:pPr>
    <w:rPr>
      <w:rFonts w:ascii="Arial" w:hAnsi="Arial" w:cs="Arial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64C6"/>
    <w:rPr>
      <w:color w:val="3333FF"/>
      <w:u w:val="single"/>
    </w:rPr>
  </w:style>
  <w:style w:type="character" w:styleId="a4">
    <w:name w:val="FollowedHyperlink"/>
    <w:basedOn w:val="a0"/>
    <w:rsid w:val="00DE64C6"/>
    <w:rPr>
      <w:color w:val="800080"/>
      <w:u w:val="single"/>
    </w:rPr>
  </w:style>
  <w:style w:type="paragraph" w:styleId="Web">
    <w:name w:val="Normal (Web)"/>
    <w:basedOn w:val="a"/>
    <w:rsid w:val="00DE64C6"/>
    <w:pPr>
      <w:widowControl/>
      <w:spacing w:before="100" w:beforeAutospacing="1" w:after="100" w:afterAutospacing="1" w:line="336" w:lineRule="auto"/>
      <w:ind w:left="150" w:right="60"/>
    </w:pPr>
    <w:rPr>
      <w:rFonts w:ascii="Verdana" w:hAnsi="Verdana" w:cs="新細明體"/>
      <w:kern w:val="0"/>
      <w:sz w:val="18"/>
      <w:szCs w:val="18"/>
    </w:rPr>
  </w:style>
  <w:style w:type="paragraph" w:styleId="a5">
    <w:name w:val="header"/>
    <w:basedOn w:val="a"/>
    <w:rsid w:val="00DE64C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DE64C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Date"/>
    <w:basedOn w:val="a"/>
    <w:next w:val="a"/>
    <w:rsid w:val="00DE64C6"/>
    <w:pPr>
      <w:jc w:val="right"/>
    </w:pPr>
    <w:rPr>
      <w:rFonts w:eastAsia="細明體"/>
    </w:rPr>
  </w:style>
  <w:style w:type="paragraph" w:styleId="a8">
    <w:name w:val="Block Text"/>
    <w:basedOn w:val="a"/>
    <w:rsid w:val="00DE64C6"/>
    <w:pPr>
      <w:widowControl/>
      <w:autoSpaceDE w:val="0"/>
      <w:autoSpaceDN w:val="0"/>
      <w:adjustRightInd w:val="0"/>
      <w:spacing w:line="360" w:lineRule="atLeast"/>
      <w:ind w:left="1160" w:right="340" w:hanging="1160"/>
    </w:pPr>
    <w:rPr>
      <w:rFonts w:ascii="新細明體"/>
      <w:kern w:val="0"/>
    </w:rPr>
  </w:style>
  <w:style w:type="paragraph" w:styleId="a9">
    <w:name w:val="Plain Text"/>
    <w:basedOn w:val="a"/>
    <w:rsid w:val="00DE64C6"/>
    <w:rPr>
      <w:rFonts w:ascii="細明體" w:eastAsia="細明體" w:hAnsi="Courier New"/>
    </w:rPr>
  </w:style>
  <w:style w:type="paragraph" w:styleId="aa">
    <w:name w:val="Balloon Text"/>
    <w:basedOn w:val="a"/>
    <w:semiHidden/>
    <w:rsid w:val="00DE64C6"/>
    <w:rPr>
      <w:rFonts w:ascii="Arial" w:hAnsi="Arial"/>
      <w:sz w:val="18"/>
      <w:szCs w:val="18"/>
    </w:rPr>
  </w:style>
  <w:style w:type="paragraph" w:customStyle="1" w:styleId="descriptiontext">
    <w:name w:val="descriptiontext"/>
    <w:basedOn w:val="a"/>
    <w:rsid w:val="00DE64C6"/>
    <w:pPr>
      <w:widowControl/>
      <w:spacing w:before="100" w:beforeAutospacing="1" w:after="100" w:afterAutospacing="1" w:line="288" w:lineRule="auto"/>
      <w:ind w:left="150" w:right="90"/>
    </w:pPr>
    <w:rPr>
      <w:rFonts w:ascii="Verdana" w:hAnsi="Verdana" w:cs="新細明體"/>
      <w:kern w:val="0"/>
      <w:sz w:val="18"/>
      <w:szCs w:val="18"/>
    </w:rPr>
  </w:style>
  <w:style w:type="paragraph" w:customStyle="1" w:styleId="p">
    <w:name w:val="p"/>
    <w:basedOn w:val="a"/>
    <w:rsid w:val="00DE64C6"/>
    <w:pPr>
      <w:widowControl/>
      <w:spacing w:before="100" w:beforeAutospacing="1" w:after="100" w:afterAutospacing="1" w:line="336" w:lineRule="auto"/>
      <w:ind w:left="150" w:right="60"/>
    </w:pPr>
    <w:rPr>
      <w:rFonts w:ascii="Verdana" w:hAnsi="Verdana" w:cs="新細明體"/>
      <w:kern w:val="0"/>
      <w:sz w:val="18"/>
      <w:szCs w:val="18"/>
    </w:rPr>
  </w:style>
  <w:style w:type="character" w:customStyle="1" w:styleId="proddetailsgen1">
    <w:name w:val="proddetailsgen1"/>
    <w:basedOn w:val="a0"/>
    <w:rsid w:val="00DE64C6"/>
    <w:rPr>
      <w:rFonts w:ascii="Verdana" w:hAnsi="Verdana" w:hint="default"/>
      <w:color w:val="000000"/>
      <w:sz w:val="17"/>
      <w:szCs w:val="17"/>
    </w:rPr>
  </w:style>
  <w:style w:type="character" w:customStyle="1" w:styleId="pwbabgen1">
    <w:name w:val="pwbabgen1"/>
    <w:basedOn w:val="a0"/>
    <w:rsid w:val="00DE64C6"/>
    <w:rPr>
      <w:rFonts w:ascii="Verdana" w:hAnsi="Verdana" w:hint="default"/>
      <w:color w:val="000000"/>
      <w:sz w:val="17"/>
      <w:szCs w:val="17"/>
    </w:rPr>
  </w:style>
  <w:style w:type="character" w:customStyle="1" w:styleId="prodtitle1">
    <w:name w:val="prodtitle1"/>
    <w:basedOn w:val="a0"/>
    <w:rsid w:val="00DE64C6"/>
    <w:rPr>
      <w:rFonts w:ascii="Arial" w:hAnsi="Arial" w:cs="Arial" w:hint="default"/>
      <w:color w:val="333333"/>
      <w:sz w:val="28"/>
      <w:szCs w:val="28"/>
    </w:rPr>
  </w:style>
  <w:style w:type="character" w:customStyle="1" w:styleId="small1">
    <w:name w:val="small1"/>
    <w:basedOn w:val="a0"/>
    <w:rsid w:val="00DE64C6"/>
    <w:rPr>
      <w:rFonts w:ascii="Verdana" w:hAnsi="Verdana" w:hint="default"/>
      <w:sz w:val="16"/>
      <w:szCs w:val="16"/>
    </w:rPr>
  </w:style>
  <w:style w:type="character" w:customStyle="1" w:styleId="proddetailssubheader1">
    <w:name w:val="proddetailssubheader1"/>
    <w:basedOn w:val="a0"/>
    <w:rsid w:val="00DE64C6"/>
    <w:rPr>
      <w:rFonts w:ascii="Verdana" w:hAnsi="Verdana" w:hint="default"/>
      <w:b/>
      <w:bCs/>
      <w:color w:val="000000"/>
      <w:sz w:val="22"/>
      <w:szCs w:val="22"/>
    </w:rPr>
  </w:style>
  <w:style w:type="character" w:customStyle="1" w:styleId="itemsubtitleproduct1">
    <w:name w:val="itemsubtitleproduct1"/>
    <w:basedOn w:val="a0"/>
    <w:rsid w:val="00DE64C6"/>
    <w:rPr>
      <w:rFonts w:ascii="Verdana" w:hAnsi="Verdana" w:hint="default"/>
      <w:b w:val="0"/>
      <w:bCs w:val="0"/>
      <w:color w:val="000000"/>
      <w:sz w:val="30"/>
      <w:szCs w:val="30"/>
    </w:rPr>
  </w:style>
  <w:style w:type="table" w:styleId="ab">
    <w:name w:val="Table Grid"/>
    <w:basedOn w:val="a1"/>
    <w:rsid w:val="00DE64C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DE6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t.ntu.edu.tw/hmchai/SurfaceAnatomy/Index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687</Words>
  <Characters>1393</Characters>
  <Application>Microsoft Office Word</Application>
  <DocSecurity>0</DocSecurity>
  <Lines>11</Lines>
  <Paragraphs>4</Paragraphs>
  <ScaleCrop>false</ScaleCrop>
  <Company/>
  <LinksUpToDate>false</LinksUpToDate>
  <CharactersWithSpaces>2076</CharactersWithSpaces>
  <SharedDoc>false</SharedDoc>
  <HLinks>
    <vt:vector size="6" baseType="variant">
      <vt:variant>
        <vt:i4>4259860</vt:i4>
      </vt:variant>
      <vt:variant>
        <vt:i4>0</vt:i4>
      </vt:variant>
      <vt:variant>
        <vt:i4>0</vt:i4>
      </vt:variant>
      <vt:variant>
        <vt:i4>5</vt:i4>
      </vt:variant>
      <vt:variant>
        <vt:lpwstr>http://www.pt.ntu.edu.tw/hmchai/SurfaceAnatomy/Index.htm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鬆動學課表90</dc:title>
  <dc:creator>Huei-Ming Chai</dc:creator>
  <cp:lastModifiedBy>Hsin-Yeh</cp:lastModifiedBy>
  <cp:revision>10</cp:revision>
  <cp:lastPrinted>2001-09-25T00:48:00Z</cp:lastPrinted>
  <dcterms:created xsi:type="dcterms:W3CDTF">2011-02-22T03:56:00Z</dcterms:created>
  <dcterms:modified xsi:type="dcterms:W3CDTF">2012-02-09T02:52:00Z</dcterms:modified>
</cp:coreProperties>
</file>