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E6" w:rsidRPr="00CD4FD2" w:rsidRDefault="008D77DD" w:rsidP="00CD4FD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101 </w:t>
      </w:r>
      <w:proofErr w:type="gramStart"/>
      <w:r w:rsidR="003A4554">
        <w:rPr>
          <w:rFonts w:hint="eastAsia"/>
          <w:b/>
          <w:sz w:val="32"/>
          <w:szCs w:val="32"/>
        </w:rPr>
        <w:t>學年度第</w:t>
      </w:r>
      <w:proofErr w:type="gramEnd"/>
      <w:r>
        <w:rPr>
          <w:rFonts w:hint="eastAsia"/>
          <w:b/>
          <w:sz w:val="32"/>
          <w:szCs w:val="32"/>
        </w:rPr>
        <w:t xml:space="preserve"> </w:t>
      </w:r>
      <w:r w:rsidR="00410952"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 xml:space="preserve"> </w:t>
      </w:r>
      <w:r w:rsidR="003A4554">
        <w:rPr>
          <w:rFonts w:hint="eastAsia"/>
          <w:b/>
          <w:sz w:val="32"/>
          <w:szCs w:val="32"/>
        </w:rPr>
        <w:t>學期</w:t>
      </w:r>
      <w:r w:rsidR="00C352E6" w:rsidRPr="00CD4FD2">
        <w:rPr>
          <w:rFonts w:hint="eastAsia"/>
          <w:b/>
          <w:sz w:val="32"/>
          <w:szCs w:val="32"/>
        </w:rPr>
        <w:t>文學院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日文</w:t>
      </w:r>
      <w:r>
        <w:rPr>
          <w:rFonts w:hint="eastAsia"/>
          <w:b/>
          <w:sz w:val="32"/>
          <w:szCs w:val="32"/>
        </w:rPr>
        <w:t xml:space="preserve"> </w:t>
      </w:r>
      <w:r w:rsidR="000F7010">
        <w:rPr>
          <w:rFonts w:hint="eastAsia"/>
          <w:b/>
          <w:sz w:val="32"/>
          <w:szCs w:val="32"/>
        </w:rPr>
        <w:t>系</w:t>
      </w:r>
      <w:r w:rsidR="000F7010">
        <w:rPr>
          <w:rFonts w:hint="eastAsia"/>
          <w:b/>
          <w:sz w:val="32"/>
          <w:szCs w:val="32"/>
        </w:rPr>
        <w:t>(</w:t>
      </w:r>
      <w:r w:rsidR="000F7010">
        <w:rPr>
          <w:rFonts w:hint="eastAsia"/>
          <w:b/>
          <w:sz w:val="32"/>
          <w:szCs w:val="32"/>
        </w:rPr>
        <w:t>所</w:t>
      </w:r>
      <w:r w:rsidR="000F7010">
        <w:rPr>
          <w:rFonts w:hint="eastAsia"/>
          <w:b/>
          <w:sz w:val="32"/>
          <w:szCs w:val="32"/>
        </w:rPr>
        <w:t>)</w:t>
      </w:r>
      <w:r w:rsidR="00C352E6" w:rsidRPr="00CD4FD2">
        <w:rPr>
          <w:rFonts w:hint="eastAsia"/>
          <w:b/>
          <w:sz w:val="32"/>
          <w:szCs w:val="32"/>
        </w:rPr>
        <w:t>新開課程大綱</w:t>
      </w:r>
    </w:p>
    <w:p w:rsidR="00CD4FD2" w:rsidRDefault="00CD4F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6274"/>
      </w:tblGrid>
      <w:tr w:rsidR="00542FCA" w:rsidTr="000A6B4F">
        <w:tc>
          <w:tcPr>
            <w:tcW w:w="8362" w:type="dxa"/>
            <w:gridSpan w:val="2"/>
            <w:shd w:val="clear" w:color="auto" w:fill="FFCCCC"/>
            <w:vAlign w:val="center"/>
          </w:tcPr>
          <w:p w:rsidR="00542FCA" w:rsidRPr="00542FCA" w:rsidRDefault="00542FCA" w:rsidP="000A6B4F">
            <w:pPr>
              <w:jc w:val="center"/>
            </w:pPr>
            <w:r w:rsidRPr="000A6B4F">
              <w:rPr>
                <w:rFonts w:ascii="新細明體" w:hAnsi="新細明體" w:cs="新細明體"/>
                <w:b/>
                <w:bCs/>
                <w:kern w:val="0"/>
              </w:rPr>
              <w:t>課</w:t>
            </w:r>
            <w:r w:rsidRPr="000A6B4F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</w:t>
            </w:r>
            <w:r w:rsidRPr="000A6B4F">
              <w:rPr>
                <w:rFonts w:ascii="新細明體" w:hAnsi="新細明體" w:cs="新細明體"/>
                <w:b/>
                <w:bCs/>
                <w:kern w:val="0"/>
              </w:rPr>
              <w:t>程</w:t>
            </w:r>
            <w:r w:rsidRPr="000A6B4F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</w:t>
            </w:r>
            <w:r w:rsidRPr="000A6B4F">
              <w:rPr>
                <w:rFonts w:ascii="新細明體" w:hAnsi="新細明體" w:cs="新細明體"/>
                <w:b/>
                <w:bCs/>
                <w:kern w:val="0"/>
              </w:rPr>
              <w:t>資</w:t>
            </w:r>
            <w:r w:rsidRPr="000A6B4F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</w:t>
            </w:r>
            <w:r w:rsidRPr="000A6B4F">
              <w:rPr>
                <w:rFonts w:ascii="新細明體" w:hAnsi="新細明體" w:cs="新細明體"/>
                <w:b/>
                <w:bCs/>
                <w:kern w:val="0"/>
              </w:rPr>
              <w:t>訊</w:t>
            </w:r>
          </w:p>
        </w:tc>
      </w:tr>
      <w:tr w:rsidR="00627871" w:rsidTr="000A6B4F">
        <w:tc>
          <w:tcPr>
            <w:tcW w:w="2088" w:type="dxa"/>
            <w:shd w:val="clear" w:color="auto" w:fill="FFCCCC"/>
            <w:vAlign w:val="center"/>
          </w:tcPr>
          <w:p w:rsidR="00627871" w:rsidRPr="000A6B4F" w:rsidRDefault="00627871" w:rsidP="000A6B4F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A6B4F">
              <w:rPr>
                <w:rFonts w:ascii="新細明體" w:hAnsi="新細明體" w:cs="新細明體"/>
                <w:kern w:val="0"/>
              </w:rPr>
              <w:t>課程名稱</w:t>
            </w:r>
          </w:p>
        </w:tc>
        <w:tc>
          <w:tcPr>
            <w:tcW w:w="6274" w:type="dxa"/>
            <w:vAlign w:val="center"/>
          </w:tcPr>
          <w:p w:rsidR="00627871" w:rsidRPr="000A6B4F" w:rsidRDefault="00627871" w:rsidP="000A6B4F">
            <w:pPr>
              <w:widowControl/>
              <w:spacing w:line="360" w:lineRule="atLeast"/>
              <w:rPr>
                <w:rFonts w:ascii="新細明體" w:hAnsi="新細明體" w:cs="新細明體"/>
                <w:kern w:val="0"/>
              </w:rPr>
            </w:pPr>
            <w:r w:rsidRPr="000A6B4F">
              <w:rPr>
                <w:rFonts w:ascii="新細明體" w:hAnsi="新細明體" w:cs="新細明體" w:hint="eastAsia"/>
                <w:kern w:val="0"/>
              </w:rPr>
              <w:t>中文：</w:t>
            </w:r>
            <w:r w:rsidR="008D77DD" w:rsidRPr="00413E2D">
              <w:rPr>
                <w:rFonts w:ascii="新細明體" w:hAnsi="新細明體" w:cs="MS Mincho"/>
                <w:sz w:val="22"/>
              </w:rPr>
              <w:t>日本思想史研究</w:t>
            </w:r>
            <w:r w:rsidR="0007486B">
              <w:rPr>
                <w:rFonts w:ascii="新細明體" w:hAnsi="新細明體" w:cs="MS Mincho" w:hint="eastAsia"/>
                <w:sz w:val="22"/>
              </w:rPr>
              <w:t>下</w:t>
            </w:r>
            <w:r w:rsidRPr="00413E2D">
              <w:rPr>
                <w:rFonts w:ascii="新細明體" w:hAnsi="新細明體" w:cs="新細明體"/>
                <w:kern w:val="0"/>
              </w:rPr>
              <w:br/>
            </w:r>
            <w:r w:rsidRPr="000A6B4F">
              <w:rPr>
                <w:rFonts w:ascii="新細明體" w:hAnsi="新細明體" w:cs="新細明體" w:hint="eastAsia"/>
                <w:kern w:val="0"/>
              </w:rPr>
              <w:t>英文：</w:t>
            </w:r>
            <w:r w:rsidR="008D77DD">
              <w:t>Study on History of Japanese Thought (</w:t>
            </w:r>
            <w:r w:rsidR="00410952">
              <w:rPr>
                <w:rFonts w:hint="eastAsia"/>
              </w:rPr>
              <w:t>2</w:t>
            </w:r>
            <w:r w:rsidR="008D77DD">
              <w:t>)</w:t>
            </w:r>
          </w:p>
        </w:tc>
      </w:tr>
      <w:tr w:rsidR="00627871" w:rsidTr="000A6B4F">
        <w:tc>
          <w:tcPr>
            <w:tcW w:w="2088" w:type="dxa"/>
            <w:shd w:val="clear" w:color="auto" w:fill="FFCCCC"/>
            <w:vAlign w:val="center"/>
          </w:tcPr>
          <w:p w:rsidR="00627871" w:rsidRPr="000A6B4F" w:rsidRDefault="00627871" w:rsidP="000A6B4F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A6B4F">
              <w:rPr>
                <w:rFonts w:ascii="新細明體" w:hAnsi="新細明體" w:cs="新細明體"/>
                <w:kern w:val="0"/>
              </w:rPr>
              <w:t>開課學期</w:t>
            </w:r>
          </w:p>
        </w:tc>
        <w:tc>
          <w:tcPr>
            <w:tcW w:w="6274" w:type="dxa"/>
            <w:vAlign w:val="center"/>
          </w:tcPr>
          <w:p w:rsidR="00627871" w:rsidRPr="000A6B4F" w:rsidRDefault="00627871" w:rsidP="000A6B4F">
            <w:pPr>
              <w:widowControl/>
              <w:spacing w:line="360" w:lineRule="atLeast"/>
              <w:rPr>
                <w:rFonts w:ascii="新細明體" w:hAnsi="新細明體" w:cs="新細明體"/>
                <w:kern w:val="0"/>
              </w:rPr>
            </w:pPr>
            <w:r w:rsidRPr="000A6B4F">
              <w:rPr>
                <w:rFonts w:ascii="新細明體" w:hAnsi="新細明體" w:cs="新細明體" w:hint="eastAsia"/>
                <w:kern w:val="0"/>
              </w:rPr>
              <w:t xml:space="preserve">      </w:t>
            </w:r>
            <w:r w:rsidR="008D77DD" w:rsidRPr="000A6B4F">
              <w:rPr>
                <w:rFonts w:ascii="新細明體" w:hAnsi="新細明體" w:cs="新細明體" w:hint="eastAsia"/>
                <w:kern w:val="0"/>
              </w:rPr>
              <w:t>101</w:t>
            </w:r>
            <w:r w:rsidRPr="000A6B4F">
              <w:rPr>
                <w:rFonts w:ascii="新細明體" w:hAnsi="新細明體" w:cs="新細明體" w:hint="eastAsia"/>
                <w:kern w:val="0"/>
              </w:rPr>
              <w:t xml:space="preserve">學年度  第 </w:t>
            </w:r>
            <w:r w:rsidR="00410952">
              <w:rPr>
                <w:rFonts w:ascii="新細明體" w:hAnsi="新細明體" w:cs="新細明體" w:hint="eastAsia"/>
                <w:kern w:val="0"/>
              </w:rPr>
              <w:t>2</w:t>
            </w:r>
            <w:r w:rsidRPr="000A6B4F">
              <w:rPr>
                <w:rFonts w:ascii="新細明體" w:hAnsi="新細明體" w:cs="新細明體" w:hint="eastAsia"/>
                <w:kern w:val="0"/>
              </w:rPr>
              <w:t>學期</w:t>
            </w:r>
          </w:p>
        </w:tc>
      </w:tr>
      <w:tr w:rsidR="00627871" w:rsidTr="000A6B4F">
        <w:tc>
          <w:tcPr>
            <w:tcW w:w="2088" w:type="dxa"/>
            <w:shd w:val="clear" w:color="auto" w:fill="FFCCCC"/>
            <w:vAlign w:val="center"/>
          </w:tcPr>
          <w:p w:rsidR="00627871" w:rsidRPr="000A6B4F" w:rsidRDefault="00627871" w:rsidP="000A6B4F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A6B4F">
              <w:rPr>
                <w:rFonts w:ascii="新細明體" w:hAnsi="新細明體" w:cs="新細明體"/>
                <w:kern w:val="0"/>
              </w:rPr>
              <w:t>開課系所</w:t>
            </w:r>
          </w:p>
        </w:tc>
        <w:tc>
          <w:tcPr>
            <w:tcW w:w="6274" w:type="dxa"/>
          </w:tcPr>
          <w:p w:rsidR="00627871" w:rsidRDefault="008D77DD">
            <w:r>
              <w:rPr>
                <w:rFonts w:hint="eastAsia"/>
              </w:rPr>
              <w:t>日文系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>)</w:t>
            </w:r>
          </w:p>
        </w:tc>
      </w:tr>
      <w:tr w:rsidR="00627871" w:rsidTr="000A6B4F">
        <w:tc>
          <w:tcPr>
            <w:tcW w:w="2088" w:type="dxa"/>
            <w:shd w:val="clear" w:color="auto" w:fill="FFCCCC"/>
            <w:vAlign w:val="center"/>
          </w:tcPr>
          <w:p w:rsidR="00627871" w:rsidRPr="000A6B4F" w:rsidRDefault="00627871" w:rsidP="000A6B4F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A6B4F">
              <w:rPr>
                <w:rFonts w:ascii="新細明體" w:hAnsi="新細明體" w:cs="新細明體"/>
                <w:kern w:val="0"/>
              </w:rPr>
              <w:t>授課教師</w:t>
            </w:r>
          </w:p>
        </w:tc>
        <w:tc>
          <w:tcPr>
            <w:tcW w:w="6274" w:type="dxa"/>
          </w:tcPr>
          <w:p w:rsidR="00627871" w:rsidRDefault="008D77DD">
            <w:r w:rsidRPr="000A6B4F">
              <w:rPr>
                <w:rFonts w:ascii="MS Mincho" w:eastAsia="MS Mincho" w:hAnsi="MS Mincho" w:cs="MS Mincho"/>
                <w:sz w:val="21"/>
              </w:rPr>
              <w:t>辻本雅史</w:t>
            </w:r>
          </w:p>
        </w:tc>
      </w:tr>
      <w:tr w:rsidR="00A81A01" w:rsidTr="000A6B4F">
        <w:tc>
          <w:tcPr>
            <w:tcW w:w="2088" w:type="dxa"/>
            <w:shd w:val="clear" w:color="auto" w:fill="FFCCCC"/>
            <w:vAlign w:val="center"/>
          </w:tcPr>
          <w:p w:rsidR="00A81A01" w:rsidRPr="000A6B4F" w:rsidRDefault="00A81A01" w:rsidP="000A6B4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A6B4F">
              <w:rPr>
                <w:rFonts w:ascii="新細明體" w:hAnsi="新細明體" w:cs="新細明體"/>
                <w:kern w:val="0"/>
              </w:rPr>
              <w:t>課號</w:t>
            </w:r>
          </w:p>
          <w:p w:rsidR="00A81A01" w:rsidRPr="000A6B4F" w:rsidRDefault="00A81A01" w:rsidP="000A6B4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A6B4F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(若尚未確認可從缺)</w:t>
            </w:r>
          </w:p>
        </w:tc>
        <w:tc>
          <w:tcPr>
            <w:tcW w:w="6274" w:type="dxa"/>
          </w:tcPr>
          <w:p w:rsidR="00A81A01" w:rsidRDefault="00A81A01" w:rsidP="00B350CC">
            <w:r>
              <w:rPr>
                <w:rFonts w:hint="eastAsia"/>
              </w:rPr>
              <w:t>JpnL7052</w:t>
            </w:r>
          </w:p>
        </w:tc>
      </w:tr>
      <w:tr w:rsidR="00A81A01" w:rsidTr="000A6B4F">
        <w:tc>
          <w:tcPr>
            <w:tcW w:w="2088" w:type="dxa"/>
            <w:shd w:val="clear" w:color="auto" w:fill="FFCCCC"/>
            <w:vAlign w:val="center"/>
          </w:tcPr>
          <w:p w:rsidR="00A81A01" w:rsidRPr="000A6B4F" w:rsidRDefault="00A81A01" w:rsidP="000A6B4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A6B4F">
              <w:rPr>
                <w:rFonts w:ascii="新細明體" w:hAnsi="新細明體" w:cs="新細明體"/>
                <w:kern w:val="0"/>
              </w:rPr>
              <w:t>課程識別碼</w:t>
            </w:r>
          </w:p>
          <w:p w:rsidR="00A81A01" w:rsidRPr="000A6B4F" w:rsidRDefault="00A81A01" w:rsidP="000A6B4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A6B4F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(若尚未確認可從缺)</w:t>
            </w:r>
          </w:p>
        </w:tc>
        <w:tc>
          <w:tcPr>
            <w:tcW w:w="6274" w:type="dxa"/>
          </w:tcPr>
          <w:p w:rsidR="00A81A01" w:rsidRDefault="00A81A01" w:rsidP="00B350CC">
            <w:r>
              <w:rPr>
                <w:rFonts w:hint="eastAsia"/>
              </w:rPr>
              <w:t>127 M2402</w:t>
            </w:r>
          </w:p>
        </w:tc>
      </w:tr>
      <w:tr w:rsidR="00563AFC" w:rsidTr="000A6B4F">
        <w:tc>
          <w:tcPr>
            <w:tcW w:w="2088" w:type="dxa"/>
            <w:shd w:val="clear" w:color="auto" w:fill="FFCCCC"/>
            <w:vAlign w:val="center"/>
          </w:tcPr>
          <w:p w:rsidR="00563AFC" w:rsidRPr="000A6B4F" w:rsidRDefault="00563AFC" w:rsidP="000A6B4F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A6B4F">
              <w:rPr>
                <w:rFonts w:ascii="新細明體" w:hAnsi="新細明體" w:cs="新細明體" w:hint="eastAsia"/>
                <w:kern w:val="0"/>
              </w:rPr>
              <w:t>授課對象</w:t>
            </w:r>
          </w:p>
        </w:tc>
        <w:tc>
          <w:tcPr>
            <w:tcW w:w="6274" w:type="dxa"/>
          </w:tcPr>
          <w:p w:rsidR="00563AFC" w:rsidRDefault="008D77DD">
            <w:r>
              <w:rPr>
                <w:rFonts w:hint="eastAsia"/>
              </w:rPr>
              <w:t>碩士班</w:t>
            </w:r>
          </w:p>
        </w:tc>
      </w:tr>
      <w:tr w:rsidR="00627871" w:rsidTr="000A6B4F">
        <w:tc>
          <w:tcPr>
            <w:tcW w:w="2088" w:type="dxa"/>
            <w:shd w:val="clear" w:color="auto" w:fill="FFCCCC"/>
            <w:vAlign w:val="center"/>
          </w:tcPr>
          <w:p w:rsidR="00627871" w:rsidRPr="000A6B4F" w:rsidRDefault="00627871" w:rsidP="000A6B4F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A6B4F">
              <w:rPr>
                <w:rFonts w:ascii="新細明體" w:hAnsi="新細明體" w:cs="新細明體"/>
                <w:kern w:val="0"/>
              </w:rPr>
              <w:t>班次</w:t>
            </w:r>
          </w:p>
        </w:tc>
        <w:tc>
          <w:tcPr>
            <w:tcW w:w="6274" w:type="dxa"/>
          </w:tcPr>
          <w:p w:rsidR="00627871" w:rsidRDefault="00627871"/>
        </w:tc>
      </w:tr>
      <w:tr w:rsidR="00627871" w:rsidTr="000A6B4F">
        <w:tc>
          <w:tcPr>
            <w:tcW w:w="2088" w:type="dxa"/>
            <w:shd w:val="clear" w:color="auto" w:fill="FFCCCC"/>
            <w:vAlign w:val="center"/>
          </w:tcPr>
          <w:p w:rsidR="00627871" w:rsidRPr="000A6B4F" w:rsidRDefault="00627871" w:rsidP="000A6B4F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A6B4F">
              <w:rPr>
                <w:rFonts w:ascii="新細明體" w:hAnsi="新細明體" w:cs="新細明體"/>
                <w:kern w:val="0"/>
              </w:rPr>
              <w:t>學分</w:t>
            </w:r>
          </w:p>
        </w:tc>
        <w:tc>
          <w:tcPr>
            <w:tcW w:w="6274" w:type="dxa"/>
          </w:tcPr>
          <w:p w:rsidR="00627871" w:rsidRDefault="008D77DD">
            <w:r>
              <w:rPr>
                <w:rFonts w:hint="eastAsia"/>
              </w:rPr>
              <w:t>2</w:t>
            </w:r>
          </w:p>
        </w:tc>
      </w:tr>
      <w:tr w:rsidR="00627871" w:rsidTr="000A6B4F">
        <w:tc>
          <w:tcPr>
            <w:tcW w:w="2088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627871" w:rsidRPr="000A6B4F" w:rsidRDefault="00627871" w:rsidP="000A6B4F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A6B4F">
              <w:rPr>
                <w:rFonts w:ascii="新細明體" w:hAnsi="新細明體" w:cs="新細明體"/>
                <w:kern w:val="0"/>
              </w:rPr>
              <w:t>全/半年</w:t>
            </w:r>
          </w:p>
        </w:tc>
        <w:tc>
          <w:tcPr>
            <w:tcW w:w="6274" w:type="dxa"/>
          </w:tcPr>
          <w:p w:rsidR="00627871" w:rsidRDefault="008D77DD">
            <w:r>
              <w:rPr>
                <w:rFonts w:hint="eastAsia"/>
              </w:rPr>
              <w:t>全</w:t>
            </w:r>
          </w:p>
        </w:tc>
      </w:tr>
      <w:tr w:rsidR="00627871" w:rsidTr="000A6B4F">
        <w:tc>
          <w:tcPr>
            <w:tcW w:w="2088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627871" w:rsidRPr="000A6B4F" w:rsidRDefault="00627871" w:rsidP="000A6B4F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A6B4F">
              <w:rPr>
                <w:rFonts w:ascii="新細明體" w:hAnsi="新細明體" w:cs="新細明體"/>
                <w:kern w:val="0"/>
              </w:rPr>
              <w:t>必/選修</w:t>
            </w:r>
          </w:p>
        </w:tc>
        <w:tc>
          <w:tcPr>
            <w:tcW w:w="6274" w:type="dxa"/>
            <w:tcBorders>
              <w:bottom w:val="single" w:sz="4" w:space="0" w:color="auto"/>
            </w:tcBorders>
          </w:tcPr>
          <w:p w:rsidR="00627871" w:rsidRDefault="008D77DD">
            <w:r>
              <w:rPr>
                <w:rFonts w:hint="eastAsia"/>
              </w:rPr>
              <w:t>選</w:t>
            </w:r>
          </w:p>
        </w:tc>
      </w:tr>
      <w:tr w:rsidR="00C8137E" w:rsidTr="000A6B4F">
        <w:tc>
          <w:tcPr>
            <w:tcW w:w="2088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C8137E" w:rsidRPr="000A6B4F" w:rsidRDefault="00C8137E" w:rsidP="000A6B4F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A6B4F">
              <w:rPr>
                <w:rFonts w:ascii="新細明體" w:hAnsi="新細明體" w:cs="新細明體" w:hint="eastAsia"/>
                <w:kern w:val="0"/>
              </w:rPr>
              <w:t>核心能力</w:t>
            </w:r>
          </w:p>
        </w:tc>
        <w:tc>
          <w:tcPr>
            <w:tcW w:w="6274" w:type="dxa"/>
            <w:tcBorders>
              <w:bottom w:val="single" w:sz="4" w:space="0" w:color="auto"/>
            </w:tcBorders>
          </w:tcPr>
          <w:p w:rsidR="00C8137E" w:rsidRDefault="001E7EE9">
            <w:r>
              <w:rPr>
                <w:rFonts w:hint="eastAsia"/>
              </w:rPr>
              <w:t xml:space="preserve">A </w:t>
            </w:r>
            <w:r w:rsidRPr="001E7EE9">
              <w:rPr>
                <w:rFonts w:hint="eastAsia"/>
              </w:rPr>
              <w:t>培養日本語言學</w:t>
            </w:r>
            <w:r w:rsidRPr="001E7EE9">
              <w:rPr>
                <w:rFonts w:hint="eastAsia"/>
              </w:rPr>
              <w:t>(</w:t>
            </w:r>
            <w:r w:rsidRPr="001E7EE9">
              <w:rPr>
                <w:rFonts w:hint="eastAsia"/>
              </w:rPr>
              <w:t>日語教育</w:t>
            </w:r>
            <w:r w:rsidRPr="001E7EE9">
              <w:rPr>
                <w:rFonts w:hint="eastAsia"/>
              </w:rPr>
              <w:t>)</w:t>
            </w:r>
            <w:r w:rsidRPr="001E7EE9">
              <w:rPr>
                <w:rFonts w:hint="eastAsia"/>
              </w:rPr>
              <w:t>、日本文學</w:t>
            </w:r>
            <w:r w:rsidRPr="001E7EE9">
              <w:rPr>
                <w:rFonts w:hint="eastAsia"/>
              </w:rPr>
              <w:t>(</w:t>
            </w:r>
            <w:r w:rsidRPr="001E7EE9">
              <w:rPr>
                <w:rFonts w:hint="eastAsia"/>
              </w:rPr>
              <w:t>文化</w:t>
            </w:r>
            <w:r w:rsidRPr="001E7EE9">
              <w:rPr>
                <w:rFonts w:hint="eastAsia"/>
              </w:rPr>
              <w:t>)</w:t>
            </w:r>
            <w:r w:rsidRPr="001E7EE9">
              <w:rPr>
                <w:rFonts w:hint="eastAsia"/>
              </w:rPr>
              <w:t>研究領域之專業能力。</w:t>
            </w:r>
          </w:p>
          <w:p w:rsidR="001E7EE9" w:rsidRDefault="001E7EE9">
            <w:r>
              <w:rPr>
                <w:rFonts w:hint="eastAsia"/>
              </w:rPr>
              <w:t xml:space="preserve">B </w:t>
            </w:r>
            <w:r w:rsidRPr="001E7EE9">
              <w:rPr>
                <w:rFonts w:hint="eastAsia"/>
              </w:rPr>
              <w:t>培養研究生獨立思考及創新研究能力。</w:t>
            </w:r>
          </w:p>
        </w:tc>
      </w:tr>
      <w:tr w:rsidR="005E24CD" w:rsidTr="000A6B4F">
        <w:tc>
          <w:tcPr>
            <w:tcW w:w="2088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5E24CD" w:rsidRPr="000A6B4F" w:rsidRDefault="005E24CD" w:rsidP="000A6B4F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A6B4F">
              <w:rPr>
                <w:rFonts w:ascii="新細明體" w:hAnsi="新細明體" w:cs="新細明體" w:hint="eastAsia"/>
                <w:kern w:val="0"/>
              </w:rPr>
              <w:t>課程分類</w:t>
            </w:r>
          </w:p>
        </w:tc>
        <w:tc>
          <w:tcPr>
            <w:tcW w:w="6274" w:type="dxa"/>
            <w:tcBorders>
              <w:bottom w:val="single" w:sz="4" w:space="0" w:color="auto"/>
            </w:tcBorders>
          </w:tcPr>
          <w:p w:rsidR="005E24CD" w:rsidRDefault="00197D8E">
            <w:r>
              <w:rPr>
                <w:rFonts w:hint="eastAsia"/>
              </w:rPr>
              <w:t xml:space="preserve">C </w:t>
            </w:r>
            <w:r w:rsidRPr="00197D8E">
              <w:rPr>
                <w:rFonts w:hint="eastAsia"/>
              </w:rPr>
              <w:t>日本文化領域</w:t>
            </w:r>
          </w:p>
        </w:tc>
      </w:tr>
      <w:tr w:rsidR="00542FCA" w:rsidTr="000A6B4F">
        <w:tc>
          <w:tcPr>
            <w:tcW w:w="8362" w:type="dxa"/>
            <w:gridSpan w:val="2"/>
            <w:shd w:val="clear" w:color="auto" w:fill="FFCCCC"/>
            <w:vAlign w:val="center"/>
          </w:tcPr>
          <w:p w:rsidR="00542FCA" w:rsidRDefault="00542FCA" w:rsidP="000A6B4F">
            <w:pPr>
              <w:jc w:val="center"/>
            </w:pPr>
            <w:r w:rsidRPr="000A6B4F">
              <w:rPr>
                <w:rFonts w:ascii="新細明體" w:hAnsi="新細明體" w:cs="新細明體"/>
                <w:b/>
                <w:bCs/>
                <w:kern w:val="0"/>
              </w:rPr>
              <w:t>課</w:t>
            </w:r>
            <w:r w:rsidRPr="000A6B4F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</w:t>
            </w:r>
            <w:r w:rsidRPr="000A6B4F">
              <w:rPr>
                <w:rFonts w:ascii="新細明體" w:hAnsi="新細明體" w:cs="新細明體"/>
                <w:b/>
                <w:bCs/>
                <w:kern w:val="0"/>
              </w:rPr>
              <w:t>程</w:t>
            </w:r>
            <w:r w:rsidRPr="000A6B4F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</w:t>
            </w:r>
            <w:r w:rsidRPr="000A6B4F">
              <w:rPr>
                <w:rFonts w:ascii="新細明體" w:hAnsi="新細明體" w:cs="新細明體"/>
                <w:b/>
                <w:bCs/>
                <w:kern w:val="0"/>
              </w:rPr>
              <w:t>大</w:t>
            </w:r>
            <w:r w:rsidRPr="000A6B4F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</w:t>
            </w:r>
            <w:r w:rsidRPr="000A6B4F">
              <w:rPr>
                <w:rFonts w:ascii="新細明體" w:hAnsi="新細明體" w:cs="新細明體"/>
                <w:b/>
                <w:bCs/>
                <w:kern w:val="0"/>
              </w:rPr>
              <w:t>綱</w:t>
            </w:r>
          </w:p>
        </w:tc>
      </w:tr>
      <w:tr w:rsidR="00627871" w:rsidTr="000A6B4F">
        <w:tc>
          <w:tcPr>
            <w:tcW w:w="2088" w:type="dxa"/>
            <w:shd w:val="clear" w:color="auto" w:fill="FFCCCC"/>
          </w:tcPr>
          <w:p w:rsidR="00627871" w:rsidRDefault="00627871">
            <w:r w:rsidRPr="000A6B4F">
              <w:rPr>
                <w:rFonts w:ascii="新細明體" w:hAnsi="新細明體" w:cs="新細明體"/>
                <w:kern w:val="0"/>
              </w:rPr>
              <w:t>課程概述</w:t>
            </w:r>
          </w:p>
        </w:tc>
        <w:tc>
          <w:tcPr>
            <w:tcW w:w="6274" w:type="dxa"/>
          </w:tcPr>
          <w:p w:rsidR="00627871" w:rsidRDefault="008007DB" w:rsidP="008007DB">
            <w:r>
              <w:rPr>
                <w:rFonts w:ascii="MS Mincho" w:hAnsi="MS Mincho" w:cs="MS Mincho" w:hint="eastAsia"/>
                <w:sz w:val="21"/>
              </w:rPr>
              <w:t>針對日本近世有其特徵的思想，進行概說性的授課。</w:t>
            </w:r>
          </w:p>
        </w:tc>
      </w:tr>
      <w:tr w:rsidR="00627871" w:rsidTr="000A6B4F">
        <w:tc>
          <w:tcPr>
            <w:tcW w:w="2088" w:type="dxa"/>
            <w:shd w:val="clear" w:color="auto" w:fill="FFCCCC"/>
          </w:tcPr>
          <w:p w:rsidR="00627871" w:rsidRDefault="00627871">
            <w:r w:rsidRPr="000A6B4F">
              <w:rPr>
                <w:rFonts w:ascii="新細明體" w:hAnsi="新細明體" w:cs="新細明體"/>
                <w:kern w:val="0"/>
              </w:rPr>
              <w:t>課程目標</w:t>
            </w:r>
          </w:p>
        </w:tc>
        <w:tc>
          <w:tcPr>
            <w:tcW w:w="6274" w:type="dxa"/>
          </w:tcPr>
          <w:p w:rsidR="00627871" w:rsidRDefault="008007DB" w:rsidP="008007DB">
            <w:r>
              <w:rPr>
                <w:rFonts w:ascii="新細明體" w:hAnsi="新細明體" w:cs="MS Mincho" w:hint="eastAsia"/>
                <w:sz w:val="21"/>
              </w:rPr>
              <w:t>將成為近代思想史的基盤的儒學思想的展開，藉由探討關於其思想的形成過程以及同時代的歷史課題，期許汲取江戶的知識生活的真實面。</w:t>
            </w:r>
          </w:p>
        </w:tc>
      </w:tr>
      <w:tr w:rsidR="00627871" w:rsidTr="000A6B4F">
        <w:tc>
          <w:tcPr>
            <w:tcW w:w="2088" w:type="dxa"/>
            <w:shd w:val="clear" w:color="auto" w:fill="FFCCCC"/>
          </w:tcPr>
          <w:p w:rsidR="00627871" w:rsidRDefault="00627871">
            <w:r w:rsidRPr="000A6B4F">
              <w:rPr>
                <w:rFonts w:ascii="新細明體" w:hAnsi="新細明體" w:cs="新細明體"/>
                <w:kern w:val="0"/>
              </w:rPr>
              <w:t>課程要求</w:t>
            </w:r>
          </w:p>
        </w:tc>
        <w:tc>
          <w:tcPr>
            <w:tcW w:w="6274" w:type="dxa"/>
          </w:tcPr>
          <w:p w:rsidR="00627871" w:rsidRPr="00195FD4" w:rsidRDefault="00F14BFE" w:rsidP="001709FE">
            <w:r>
              <w:rPr>
                <w:rFonts w:ascii="新細明體" w:hAnsi="新細明體" w:cs="MS Mincho" w:hint="eastAsia"/>
                <w:sz w:val="21"/>
              </w:rPr>
              <w:t>也</w:t>
            </w:r>
            <w:r w:rsidR="008D68A1">
              <w:rPr>
                <w:rFonts w:ascii="新細明體" w:hAnsi="新細明體" w:cs="MS Mincho" w:hint="eastAsia"/>
                <w:sz w:val="21"/>
              </w:rPr>
              <w:t>將會關注</w:t>
            </w:r>
            <w:r>
              <w:rPr>
                <w:rFonts w:ascii="新細明體" w:hAnsi="新細明體" w:cs="MS Mincho" w:hint="eastAsia"/>
                <w:sz w:val="21"/>
              </w:rPr>
              <w:t>傳達知識的媒體樣態，</w:t>
            </w:r>
            <w:r w:rsidR="008D68A1">
              <w:rPr>
                <w:rFonts w:ascii="新細明體" w:hAnsi="新細明體" w:cs="MS Mincho" w:hint="eastAsia"/>
                <w:sz w:val="21"/>
              </w:rPr>
              <w:t>以</w:t>
            </w:r>
            <w:r>
              <w:rPr>
                <w:rFonts w:ascii="新細明體" w:hAnsi="新細明體" w:cs="MS Mincho" w:hint="eastAsia"/>
                <w:sz w:val="21"/>
              </w:rPr>
              <w:t>考察思想的社會性意義。</w:t>
            </w:r>
            <w:proofErr w:type="gramStart"/>
            <w:r>
              <w:rPr>
                <w:rFonts w:ascii="新細明體" w:hAnsi="新細明體" w:cs="MS Mincho" w:hint="eastAsia"/>
                <w:sz w:val="21"/>
              </w:rPr>
              <w:t>此外，</w:t>
            </w:r>
            <w:proofErr w:type="gramEnd"/>
            <w:r>
              <w:rPr>
                <w:rFonts w:ascii="新細明體" w:hAnsi="新細明體" w:cs="MS Mincho" w:hint="eastAsia"/>
                <w:sz w:val="21"/>
              </w:rPr>
              <w:t>也打算留意</w:t>
            </w:r>
            <w:r w:rsidR="00472FD5">
              <w:rPr>
                <w:rFonts w:ascii="新細明體" w:hAnsi="新細明體" w:cs="MS Mincho" w:hint="eastAsia"/>
                <w:sz w:val="21"/>
              </w:rPr>
              <w:t>有相同背景的中國及朝鮮的儒學</w:t>
            </w:r>
            <w:r w:rsidR="001709FE">
              <w:rPr>
                <w:rFonts w:ascii="新細明體" w:hAnsi="新細明體" w:cs="MS Mincho" w:hint="eastAsia"/>
                <w:sz w:val="21"/>
              </w:rPr>
              <w:t>之</w:t>
            </w:r>
            <w:proofErr w:type="gramStart"/>
            <w:r w:rsidR="00472FD5">
              <w:rPr>
                <w:rFonts w:ascii="新細明體" w:hAnsi="新細明體" w:cs="MS Mincho" w:hint="eastAsia"/>
                <w:sz w:val="21"/>
              </w:rPr>
              <w:t>相異處</w:t>
            </w:r>
            <w:proofErr w:type="gramEnd"/>
            <w:r w:rsidR="00472FD5">
              <w:rPr>
                <w:rFonts w:ascii="新細明體" w:hAnsi="新細明體" w:cs="MS Mincho" w:hint="eastAsia"/>
                <w:sz w:val="21"/>
              </w:rPr>
              <w:t>。</w:t>
            </w:r>
          </w:p>
        </w:tc>
      </w:tr>
      <w:tr w:rsidR="00627871" w:rsidTr="000A6B4F">
        <w:tc>
          <w:tcPr>
            <w:tcW w:w="2088" w:type="dxa"/>
            <w:shd w:val="clear" w:color="auto" w:fill="FFCCCC"/>
          </w:tcPr>
          <w:p w:rsidR="00E84788" w:rsidRPr="000A6B4F" w:rsidRDefault="00627871">
            <w:pPr>
              <w:rPr>
                <w:rFonts w:ascii="新細明體" w:hAnsi="新細明體" w:cs="新細明體"/>
                <w:kern w:val="0"/>
              </w:rPr>
            </w:pPr>
            <w:r w:rsidRPr="000A6B4F">
              <w:rPr>
                <w:rFonts w:ascii="新細明體" w:hAnsi="新細明體" w:cs="新細明體"/>
                <w:kern w:val="0"/>
              </w:rPr>
              <w:t>參考書目</w:t>
            </w:r>
            <w:proofErr w:type="gramStart"/>
            <w:r w:rsidR="00E84788" w:rsidRPr="000A6B4F">
              <w:rPr>
                <w:rFonts w:ascii="新細明體" w:hAnsi="新細明體" w:cs="新細明體" w:hint="eastAsia"/>
                <w:kern w:val="0"/>
              </w:rPr>
              <w:t>＆</w:t>
            </w:r>
            <w:proofErr w:type="gramEnd"/>
          </w:p>
          <w:p w:rsidR="00627871" w:rsidRDefault="00E84788">
            <w:r w:rsidRPr="000A6B4F">
              <w:rPr>
                <w:rFonts w:ascii="新細明體" w:hAnsi="新細明體" w:cs="新細明體"/>
                <w:kern w:val="0"/>
              </w:rPr>
              <w:t>指定閱讀</w:t>
            </w:r>
          </w:p>
        </w:tc>
        <w:tc>
          <w:tcPr>
            <w:tcW w:w="6274" w:type="dxa"/>
          </w:tcPr>
          <w:p w:rsidR="00627871" w:rsidRDefault="00B601F7">
            <w:r>
              <w:rPr>
                <w:rFonts w:hint="eastAsia"/>
              </w:rPr>
              <w:t>上課講義</w:t>
            </w:r>
          </w:p>
        </w:tc>
      </w:tr>
      <w:tr w:rsidR="00627871" w:rsidTr="000A6B4F">
        <w:tc>
          <w:tcPr>
            <w:tcW w:w="2088" w:type="dxa"/>
            <w:shd w:val="clear" w:color="auto" w:fill="FFCCCC"/>
          </w:tcPr>
          <w:p w:rsidR="00627871" w:rsidRPr="000A6B4F" w:rsidRDefault="00627871" w:rsidP="001759ED">
            <w:pPr>
              <w:rPr>
                <w:rFonts w:ascii="新細明體" w:hAnsi="新細明體" w:cs="新細明體"/>
                <w:kern w:val="0"/>
              </w:rPr>
            </w:pPr>
            <w:r w:rsidRPr="000A6B4F">
              <w:rPr>
                <w:rFonts w:ascii="新細明體" w:hAnsi="新細明體" w:cs="新細明體"/>
                <w:kern w:val="0"/>
              </w:rPr>
              <w:t>評量方式</w:t>
            </w:r>
          </w:p>
        </w:tc>
        <w:tc>
          <w:tcPr>
            <w:tcW w:w="6274" w:type="dxa"/>
          </w:tcPr>
          <w:p w:rsidR="00627871" w:rsidRDefault="008007DB">
            <w:pPr>
              <w:rPr>
                <w:lang w:eastAsia="ja-JP"/>
              </w:rPr>
            </w:pPr>
            <w:r>
              <w:rPr>
                <w:rFonts w:ascii="新細明體" w:hAnsi="新細明體" w:cs="MS Mincho" w:hint="eastAsia"/>
                <w:sz w:val="21"/>
              </w:rPr>
              <w:t>期末報告</w:t>
            </w:r>
            <w:r w:rsidRPr="0058785A">
              <w:rPr>
                <w:rFonts w:ascii="新細明體" w:hAnsi="新細明體" w:cs="MS Mincho"/>
                <w:sz w:val="21"/>
                <w:lang w:eastAsia="ja-JP"/>
              </w:rPr>
              <w:t>８０％、</w:t>
            </w:r>
            <w:r>
              <w:rPr>
                <w:rFonts w:ascii="新細明體" w:hAnsi="新細明體" w:cs="MS Mincho" w:hint="eastAsia"/>
                <w:sz w:val="21"/>
              </w:rPr>
              <w:t>出席</w:t>
            </w:r>
            <w:r w:rsidR="008D77DD" w:rsidRPr="0058785A">
              <w:rPr>
                <w:rFonts w:ascii="新細明體" w:hAnsi="新細明體" w:cs="MS Mincho"/>
                <w:sz w:val="21"/>
                <w:lang w:eastAsia="ja-JP"/>
              </w:rPr>
              <w:t>２０％</w:t>
            </w:r>
          </w:p>
        </w:tc>
      </w:tr>
      <w:tr w:rsidR="001759ED" w:rsidTr="000A6B4F">
        <w:tc>
          <w:tcPr>
            <w:tcW w:w="2088" w:type="dxa"/>
            <w:vMerge w:val="restart"/>
            <w:shd w:val="clear" w:color="auto" w:fill="FFCCCC"/>
          </w:tcPr>
          <w:p w:rsidR="001759ED" w:rsidRPr="000A6B4F" w:rsidRDefault="001759ED" w:rsidP="002612D1">
            <w:pPr>
              <w:rPr>
                <w:rFonts w:ascii="新細明體" w:hAnsi="新細明體" w:cs="新細明體"/>
                <w:bCs/>
                <w:kern w:val="0"/>
              </w:rPr>
            </w:pPr>
            <w:r w:rsidRPr="000A6B4F">
              <w:rPr>
                <w:rFonts w:ascii="新細明體" w:hAnsi="新細明體" w:cs="新細明體"/>
                <w:bCs/>
                <w:kern w:val="0"/>
              </w:rPr>
              <w:t>課程進度</w:t>
            </w:r>
            <w:proofErr w:type="gramStart"/>
            <w:r w:rsidRPr="000A6B4F">
              <w:rPr>
                <w:rFonts w:ascii="新細明體" w:hAnsi="新細明體" w:cs="新細明體" w:hint="eastAsia"/>
                <w:bCs/>
                <w:kern w:val="0"/>
              </w:rPr>
              <w:t>＆</w:t>
            </w:r>
            <w:proofErr w:type="gramEnd"/>
          </w:p>
          <w:p w:rsidR="001759ED" w:rsidRPr="000A6B4F" w:rsidRDefault="001759ED" w:rsidP="002612D1">
            <w:pPr>
              <w:rPr>
                <w:rFonts w:ascii="新細明體" w:hAnsi="新細明體" w:cs="新細明體"/>
                <w:bCs/>
                <w:kern w:val="0"/>
              </w:rPr>
            </w:pP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次（</w:t>
            </w:r>
            <w:r>
              <w:rPr>
                <w:rFonts w:hint="eastAsia"/>
              </w:rPr>
              <w:t>18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6274" w:type="dxa"/>
          </w:tcPr>
          <w:p w:rsidR="001759ED" w:rsidRPr="008007DB" w:rsidRDefault="0007486B" w:rsidP="000A6B4F">
            <w:pPr>
              <w:jc w:val="both"/>
              <w:rPr>
                <w:rFonts w:ascii="Calibri" w:hAnsi="Calibri" w:cs="Calibri"/>
                <w:sz w:val="21"/>
              </w:rPr>
            </w:pPr>
            <w:r>
              <w:rPr>
                <w:rFonts w:ascii="MS Mincho" w:hAnsi="MS Mincho" w:cs="MS Mincho" w:hint="eastAsia"/>
                <w:sz w:val="21"/>
              </w:rPr>
              <w:t>第二學期：近世後半期的思想</w:t>
            </w:r>
          </w:p>
        </w:tc>
      </w:tr>
      <w:tr w:rsidR="001759ED" w:rsidTr="000A6B4F">
        <w:tc>
          <w:tcPr>
            <w:tcW w:w="2088" w:type="dxa"/>
            <w:vMerge/>
            <w:shd w:val="clear" w:color="auto" w:fill="FFCCCC"/>
          </w:tcPr>
          <w:p w:rsidR="001759ED" w:rsidRDefault="001759ED" w:rsidP="000A6B4F">
            <w:pPr>
              <w:jc w:val="center"/>
            </w:pPr>
          </w:p>
        </w:tc>
        <w:tc>
          <w:tcPr>
            <w:tcW w:w="6274" w:type="dxa"/>
            <w:vAlign w:val="center"/>
          </w:tcPr>
          <w:p w:rsidR="0007486B" w:rsidRPr="006D5555" w:rsidRDefault="0007486B" w:rsidP="0007486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MS Mincho" w:hAnsi="MS Mincho" w:cs="MS Mincho"/>
                <w:sz w:val="21"/>
              </w:rPr>
            </w:pPr>
            <w:r w:rsidRPr="006D5555">
              <w:rPr>
                <w:rFonts w:ascii="MS Mincho" w:hAnsi="MS Mincho" w:cs="MS Mincho" w:hint="eastAsia"/>
                <w:sz w:val="21"/>
              </w:rPr>
              <w:t>導入：說明授課計劃及方法</w:t>
            </w:r>
          </w:p>
          <w:p w:rsidR="0007486B" w:rsidRDefault="0007486B" w:rsidP="0007486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MS Mincho" w:hAnsi="MS Mincho" w:cs="MS Mincho"/>
                <w:sz w:val="21"/>
              </w:rPr>
            </w:pPr>
            <w:r>
              <w:rPr>
                <w:rFonts w:ascii="MS Mincho" w:hAnsi="MS Mincho" w:cs="MS Mincho" w:hint="eastAsia"/>
                <w:sz w:val="21"/>
              </w:rPr>
              <w:t>文字的普及</w:t>
            </w:r>
            <w:proofErr w:type="gramStart"/>
            <w:r>
              <w:rPr>
                <w:rFonts w:ascii="MS Mincho" w:hAnsi="MS Mincho" w:cs="MS Mincho" w:hint="eastAsia"/>
                <w:sz w:val="21"/>
              </w:rPr>
              <w:t>及</w:t>
            </w:r>
            <w:proofErr w:type="gramEnd"/>
            <w:r>
              <w:rPr>
                <w:rFonts w:ascii="MS Mincho" w:hAnsi="MS Mincho" w:cs="MS Mincho" w:hint="eastAsia"/>
                <w:sz w:val="21"/>
              </w:rPr>
              <w:t>商業出版</w:t>
            </w:r>
          </w:p>
          <w:p w:rsidR="0007486B" w:rsidRPr="006D5555" w:rsidRDefault="0007486B" w:rsidP="0007486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 w:cs="MS Mincho"/>
                <w:sz w:val="21"/>
                <w:lang w:eastAsia="ja-JP"/>
              </w:rPr>
            </w:pPr>
            <w:r w:rsidRPr="006D5555">
              <w:rPr>
                <w:rFonts w:asciiTheme="minorEastAsia" w:hAnsiTheme="minorEastAsia" w:cs="MS Mincho"/>
                <w:sz w:val="21"/>
                <w:lang w:eastAsia="ja-JP"/>
              </w:rPr>
              <w:t>石田梅岩</w:t>
            </w:r>
            <w:r w:rsidRPr="006D5555">
              <w:rPr>
                <w:rFonts w:asciiTheme="minorEastAsia" w:hAnsiTheme="minorEastAsia" w:cs="MS Mincho" w:hint="eastAsia"/>
                <w:sz w:val="21"/>
              </w:rPr>
              <w:t>的</w:t>
            </w:r>
            <w:r w:rsidRPr="006D5555">
              <w:rPr>
                <w:rFonts w:asciiTheme="minorEastAsia" w:hAnsiTheme="minorEastAsia" w:cs="MS Mincho"/>
                <w:sz w:val="21"/>
                <w:lang w:eastAsia="ja-JP"/>
              </w:rPr>
              <w:t>登場</w:t>
            </w:r>
          </w:p>
          <w:p w:rsidR="0007486B" w:rsidRDefault="0007486B" w:rsidP="0007486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 w:cs="MS Mincho"/>
                <w:sz w:val="21"/>
              </w:rPr>
            </w:pPr>
            <w:r w:rsidRPr="006D5555">
              <w:rPr>
                <w:rFonts w:asciiTheme="minorEastAsia" w:hAnsiTheme="minorEastAsia" w:cs="MS Mincho"/>
                <w:sz w:val="21"/>
                <w:lang w:eastAsia="ja-JP"/>
              </w:rPr>
              <w:t>梅岩</w:t>
            </w:r>
            <w:r w:rsidRPr="006D5555">
              <w:rPr>
                <w:rFonts w:asciiTheme="minorEastAsia" w:hAnsiTheme="minorEastAsia" w:cs="MS Mincho" w:hint="eastAsia"/>
                <w:sz w:val="21"/>
              </w:rPr>
              <w:t>的</w:t>
            </w:r>
            <w:r w:rsidRPr="006D5555">
              <w:rPr>
                <w:rFonts w:asciiTheme="minorEastAsia" w:hAnsiTheme="minorEastAsia" w:cs="MS Mincho"/>
                <w:sz w:val="21"/>
                <w:lang w:eastAsia="ja-JP"/>
              </w:rPr>
              <w:t>開悟</w:t>
            </w:r>
            <w:r w:rsidRPr="006D5555">
              <w:rPr>
                <w:rFonts w:asciiTheme="minorEastAsia" w:hAnsiTheme="minorEastAsia" w:cs="MS Mincho" w:hint="eastAsia"/>
                <w:sz w:val="21"/>
              </w:rPr>
              <w:t>與</w:t>
            </w:r>
            <w:r w:rsidRPr="006D5555">
              <w:rPr>
                <w:rFonts w:asciiTheme="minorEastAsia" w:hAnsiTheme="minorEastAsia" w:cs="MS Mincho"/>
                <w:sz w:val="21"/>
                <w:lang w:eastAsia="ja-JP"/>
              </w:rPr>
              <w:t>開講</w:t>
            </w:r>
          </w:p>
          <w:p w:rsidR="0007486B" w:rsidRPr="006D5555" w:rsidRDefault="0007486B" w:rsidP="0007486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 w:cs="MS Mincho"/>
                <w:sz w:val="21"/>
                <w:lang w:eastAsia="ja-JP"/>
              </w:rPr>
            </w:pPr>
            <w:r w:rsidRPr="006D5555">
              <w:rPr>
                <w:rFonts w:asciiTheme="minorEastAsia" w:hAnsiTheme="minorEastAsia" w:cs="MS Mincho" w:hint="eastAsia"/>
                <w:sz w:val="21"/>
                <w:lang w:eastAsia="ja-JP"/>
              </w:rPr>
              <w:t>根據</w:t>
            </w:r>
            <w:r>
              <w:rPr>
                <w:rFonts w:asciiTheme="minorEastAsia" w:hAnsiTheme="minorEastAsia" w:cs="MS Mincho" w:hint="eastAsia"/>
                <w:sz w:val="21"/>
                <w:lang w:eastAsia="ja-JP"/>
              </w:rPr>
              <w:t>於</w:t>
            </w:r>
            <w:r w:rsidRPr="006D5555">
              <w:rPr>
                <w:rFonts w:asciiTheme="minorEastAsia" w:hAnsiTheme="minorEastAsia" w:cs="MS Mincho"/>
                <w:sz w:val="21"/>
                <w:lang w:eastAsia="ja-JP"/>
              </w:rPr>
              <w:t>「語り」</w:t>
            </w:r>
            <w:r w:rsidRPr="006D5555">
              <w:rPr>
                <w:rFonts w:asciiTheme="minorEastAsia" w:hAnsiTheme="minorEastAsia" w:cs="MS Mincho" w:hint="eastAsia"/>
                <w:sz w:val="21"/>
                <w:lang w:eastAsia="ja-JP"/>
              </w:rPr>
              <w:t>的學問</w:t>
            </w:r>
            <w:r w:rsidRPr="006D5555">
              <w:rPr>
                <w:rFonts w:asciiTheme="minorEastAsia" w:hAnsiTheme="minorEastAsia" w:cs="MS Mincho"/>
                <w:sz w:val="21"/>
                <w:lang w:eastAsia="ja-JP"/>
              </w:rPr>
              <w:t>：</w:t>
            </w:r>
            <w:r w:rsidRPr="006D5555">
              <w:rPr>
                <w:rFonts w:asciiTheme="minorEastAsia" w:hAnsiTheme="minorEastAsia" w:cs="MS Mincho" w:hint="eastAsia"/>
                <w:sz w:val="21"/>
                <w:lang w:eastAsia="ja-JP"/>
              </w:rPr>
              <w:t>針對</w:t>
            </w:r>
            <w:r w:rsidRPr="006D5555">
              <w:rPr>
                <w:rFonts w:asciiTheme="minorEastAsia" w:hAnsiTheme="minorEastAsia" w:cs="MS Mincho"/>
                <w:sz w:val="21"/>
                <w:lang w:eastAsia="ja-JP"/>
              </w:rPr>
              <w:t>「文字の学」</w:t>
            </w:r>
            <w:r w:rsidRPr="006D5555">
              <w:rPr>
                <w:rFonts w:asciiTheme="minorEastAsia" w:hAnsiTheme="minorEastAsia" w:cs="MS Mincho" w:hint="eastAsia"/>
                <w:sz w:val="21"/>
                <w:lang w:eastAsia="ja-JP"/>
              </w:rPr>
              <w:t>之對抗</w:t>
            </w:r>
          </w:p>
          <w:p w:rsidR="0007486B" w:rsidRDefault="0007486B" w:rsidP="0007486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 w:cs="MS Mincho"/>
                <w:sz w:val="21"/>
                <w:lang w:eastAsia="ja-JP"/>
              </w:rPr>
            </w:pPr>
            <w:r w:rsidRPr="006D5555">
              <w:rPr>
                <w:rFonts w:asciiTheme="minorEastAsia" w:hAnsiTheme="minorEastAsia" w:cs="MS Mincho"/>
                <w:sz w:val="21"/>
                <w:lang w:eastAsia="ja-JP"/>
              </w:rPr>
              <w:lastRenderedPageBreak/>
              <w:t>石門心学</w:t>
            </w:r>
            <w:r w:rsidRPr="006D5555">
              <w:rPr>
                <w:rFonts w:asciiTheme="minorEastAsia" w:hAnsiTheme="minorEastAsia" w:cs="MS Mincho" w:hint="eastAsia"/>
                <w:sz w:val="21"/>
              </w:rPr>
              <w:t>與</w:t>
            </w:r>
            <w:r w:rsidRPr="006D5555">
              <w:rPr>
                <w:rFonts w:asciiTheme="minorEastAsia" w:hAnsiTheme="minorEastAsia" w:cs="MS Mincho"/>
                <w:sz w:val="21"/>
                <w:lang w:eastAsia="ja-JP"/>
              </w:rPr>
              <w:t>心学道話</w:t>
            </w:r>
          </w:p>
          <w:p w:rsidR="0007486B" w:rsidRPr="00246CD4" w:rsidRDefault="0007486B" w:rsidP="0007486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 w:cs="MS Mincho"/>
                <w:sz w:val="21"/>
              </w:rPr>
            </w:pPr>
            <w:r w:rsidRPr="00246CD4">
              <w:rPr>
                <w:rFonts w:asciiTheme="minorEastAsia" w:hAnsiTheme="minorEastAsia" w:cs="MS Mincho"/>
                <w:sz w:val="21"/>
              </w:rPr>
              <w:t>民衆</w:t>
            </w:r>
            <w:r w:rsidRPr="00246CD4">
              <w:rPr>
                <w:rFonts w:asciiTheme="minorEastAsia" w:hAnsiTheme="minorEastAsia" w:cs="MS Mincho" w:hint="eastAsia"/>
                <w:sz w:val="21"/>
              </w:rPr>
              <w:t>的學問</w:t>
            </w:r>
            <w:r w:rsidRPr="00246CD4">
              <w:rPr>
                <w:rFonts w:asciiTheme="minorEastAsia" w:hAnsiTheme="minorEastAsia" w:cs="MS Mincho"/>
                <w:sz w:val="21"/>
              </w:rPr>
              <w:t>：</w:t>
            </w:r>
            <w:proofErr w:type="gramStart"/>
            <w:r w:rsidRPr="00246CD4">
              <w:rPr>
                <w:rFonts w:asciiTheme="minorEastAsia" w:hAnsiTheme="minorEastAsia" w:cs="MS Mincho"/>
                <w:sz w:val="21"/>
              </w:rPr>
              <w:t>含翠堂</w:t>
            </w:r>
            <w:proofErr w:type="gramEnd"/>
            <w:r w:rsidRPr="00246CD4">
              <w:rPr>
                <w:rFonts w:asciiTheme="minorEastAsia" w:hAnsiTheme="minorEastAsia" w:cs="MS Mincho" w:hint="eastAsia"/>
                <w:sz w:val="21"/>
              </w:rPr>
              <w:t>與懷德堂</w:t>
            </w:r>
          </w:p>
          <w:p w:rsidR="0007486B" w:rsidRPr="00246CD4" w:rsidRDefault="0007486B" w:rsidP="0007486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 w:cs="MS Mincho"/>
                <w:sz w:val="21"/>
                <w:lang w:eastAsia="ja-JP"/>
              </w:rPr>
            </w:pPr>
            <w:r w:rsidRPr="00246CD4">
              <w:rPr>
                <w:rFonts w:asciiTheme="minorEastAsia" w:hAnsiTheme="minorEastAsia" w:cs="MS Mincho"/>
                <w:sz w:val="21"/>
                <w:lang w:eastAsia="ja-JP"/>
              </w:rPr>
              <w:t>安藤昌益</w:t>
            </w:r>
            <w:r w:rsidRPr="00246CD4">
              <w:rPr>
                <w:rFonts w:asciiTheme="minorEastAsia" w:hAnsiTheme="minorEastAsia" w:cs="MS Mincho" w:hint="eastAsia"/>
                <w:sz w:val="21"/>
              </w:rPr>
              <w:t>的</w:t>
            </w:r>
            <w:r w:rsidRPr="00246CD4">
              <w:rPr>
                <w:rFonts w:asciiTheme="minorEastAsia" w:hAnsiTheme="minorEastAsia" w:cs="MS Mincho"/>
                <w:sz w:val="21"/>
                <w:lang w:eastAsia="ja-JP"/>
              </w:rPr>
              <w:t>登場</w:t>
            </w:r>
          </w:p>
          <w:p w:rsidR="0007486B" w:rsidRDefault="0007486B" w:rsidP="0007486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 w:cs="MS Mincho"/>
                <w:sz w:val="21"/>
              </w:rPr>
            </w:pPr>
            <w:r w:rsidRPr="00246CD4">
              <w:rPr>
                <w:rFonts w:asciiTheme="minorEastAsia" w:hAnsiTheme="minorEastAsia" w:cs="MS Mincho"/>
                <w:sz w:val="21"/>
                <w:lang w:eastAsia="ja-JP"/>
              </w:rPr>
              <w:t>昌益</w:t>
            </w:r>
            <w:r w:rsidRPr="00246CD4">
              <w:rPr>
                <w:rFonts w:asciiTheme="minorEastAsia" w:hAnsiTheme="minorEastAsia" w:cs="MS Mincho" w:hint="eastAsia"/>
                <w:sz w:val="21"/>
              </w:rPr>
              <w:t>的</w:t>
            </w:r>
            <w:r w:rsidRPr="00246CD4">
              <w:rPr>
                <w:rFonts w:asciiTheme="minorEastAsia" w:hAnsiTheme="minorEastAsia" w:cs="MS Mincho"/>
                <w:sz w:val="21"/>
                <w:lang w:eastAsia="ja-JP"/>
              </w:rPr>
              <w:t>思想</w:t>
            </w:r>
            <w:r w:rsidRPr="00246CD4">
              <w:rPr>
                <w:rFonts w:asciiTheme="minorEastAsia" w:hAnsiTheme="minorEastAsia" w:cs="MS Mincho" w:hint="eastAsia"/>
                <w:sz w:val="21"/>
              </w:rPr>
              <w:t>及其特質</w:t>
            </w:r>
          </w:p>
          <w:p w:rsidR="0007486B" w:rsidRPr="00246CD4" w:rsidRDefault="0007486B" w:rsidP="0007486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 w:cs="MS Mincho"/>
                <w:sz w:val="21"/>
                <w:lang w:eastAsia="ja-JP"/>
              </w:rPr>
            </w:pPr>
            <w:r w:rsidRPr="00246CD4">
              <w:rPr>
                <w:rFonts w:asciiTheme="minorEastAsia" w:hAnsiTheme="minorEastAsia" w:cs="MS Mincho" w:hint="eastAsia"/>
                <w:sz w:val="21"/>
              </w:rPr>
              <w:t>國學的</w:t>
            </w:r>
            <w:r w:rsidRPr="00246CD4">
              <w:rPr>
                <w:rFonts w:asciiTheme="minorEastAsia" w:hAnsiTheme="minorEastAsia" w:cs="MS Mincho"/>
                <w:sz w:val="21"/>
                <w:lang w:eastAsia="ja-JP"/>
              </w:rPr>
              <w:t>形成：本居宣長</w:t>
            </w:r>
          </w:p>
          <w:p w:rsidR="0007486B" w:rsidRPr="00246CD4" w:rsidRDefault="0007486B" w:rsidP="0007486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 w:cs="MS Mincho"/>
                <w:sz w:val="21"/>
                <w:lang w:eastAsia="ja-JP"/>
              </w:rPr>
            </w:pPr>
            <w:r w:rsidRPr="00246CD4">
              <w:rPr>
                <w:rFonts w:asciiTheme="minorEastAsia" w:hAnsiTheme="minorEastAsia" w:cs="MS Mincho"/>
                <w:sz w:val="21"/>
                <w:lang w:eastAsia="ja-JP"/>
              </w:rPr>
              <w:t>宣長</w:t>
            </w:r>
            <w:r>
              <w:rPr>
                <w:rFonts w:asciiTheme="minorEastAsia" w:hAnsiTheme="minorEastAsia" w:cs="MS Mincho" w:hint="eastAsia"/>
                <w:sz w:val="21"/>
              </w:rPr>
              <w:t>的思想形成</w:t>
            </w:r>
          </w:p>
          <w:p w:rsidR="0007486B" w:rsidRPr="00246CD4" w:rsidRDefault="0007486B" w:rsidP="0007486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MS Mincho" w:eastAsia="MS Mincho" w:hAnsi="MS Mincho" w:cs="MS Mincho"/>
                <w:sz w:val="21"/>
                <w:lang w:eastAsia="ja-JP"/>
              </w:rPr>
            </w:pPr>
            <w:r w:rsidRPr="00246CD4">
              <w:rPr>
                <w:rFonts w:asciiTheme="minorEastAsia" w:hAnsiTheme="minorEastAsia" w:cs="MS Mincho"/>
                <w:sz w:val="21"/>
                <w:lang w:eastAsia="ja-JP"/>
              </w:rPr>
              <w:t>宣長</w:t>
            </w:r>
            <w:r w:rsidRPr="00246CD4">
              <w:rPr>
                <w:rFonts w:asciiTheme="minorEastAsia" w:hAnsiTheme="minorEastAsia" w:cs="MS Mincho" w:hint="eastAsia"/>
                <w:sz w:val="21"/>
              </w:rPr>
              <w:t>國學及</w:t>
            </w:r>
            <w:r w:rsidRPr="00246CD4">
              <w:rPr>
                <w:rFonts w:ascii="MS Mincho" w:eastAsia="MS Mincho" w:hAnsi="MS Mincho" w:cs="MS Mincho"/>
                <w:sz w:val="21"/>
                <w:lang w:eastAsia="ja-JP"/>
              </w:rPr>
              <w:t>平田篤胤</w:t>
            </w:r>
          </w:p>
          <w:p w:rsidR="0007486B" w:rsidRDefault="0007486B" w:rsidP="0007486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 w:cs="MS Mincho"/>
                <w:sz w:val="21"/>
                <w:lang w:eastAsia="ja-JP"/>
              </w:rPr>
            </w:pPr>
            <w:r>
              <w:rPr>
                <w:rFonts w:asciiTheme="minorEastAsia" w:hAnsiTheme="minorEastAsia" w:cs="MS Mincho" w:hint="eastAsia"/>
                <w:sz w:val="21"/>
              </w:rPr>
              <w:t>後期水戶學的危機思想</w:t>
            </w:r>
          </w:p>
          <w:p w:rsidR="0007486B" w:rsidRPr="00246CD4" w:rsidRDefault="0007486B" w:rsidP="0007486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 w:cs="MS Mincho"/>
                <w:sz w:val="21"/>
                <w:lang w:eastAsia="ja-JP"/>
              </w:rPr>
            </w:pPr>
            <w:r w:rsidRPr="00246CD4">
              <w:rPr>
                <w:rFonts w:asciiTheme="minorEastAsia" w:hAnsiTheme="minorEastAsia" w:cs="MS Mincho"/>
                <w:sz w:val="21"/>
                <w:lang w:eastAsia="ja-JP"/>
              </w:rPr>
              <w:t>会沢正志斎</w:t>
            </w:r>
            <w:r>
              <w:rPr>
                <w:rFonts w:asciiTheme="minorEastAsia" w:hAnsiTheme="minorEastAsia" w:cs="MS Mincho" w:hint="eastAsia"/>
                <w:sz w:val="21"/>
              </w:rPr>
              <w:t>的國體論</w:t>
            </w:r>
          </w:p>
          <w:p w:rsidR="0007486B" w:rsidRPr="00246CD4" w:rsidRDefault="0007486B" w:rsidP="0007486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 w:cs="MS Mincho"/>
                <w:sz w:val="21"/>
                <w:lang w:eastAsia="ja-JP"/>
              </w:rPr>
            </w:pPr>
            <w:r w:rsidRPr="00246CD4">
              <w:rPr>
                <w:rFonts w:asciiTheme="minorEastAsia" w:hAnsiTheme="minorEastAsia" w:cs="MS Mincho"/>
                <w:sz w:val="21"/>
                <w:lang w:eastAsia="ja-JP"/>
              </w:rPr>
              <w:t>佐久間象山</w:t>
            </w:r>
          </w:p>
          <w:p w:rsidR="0007486B" w:rsidRPr="00246CD4" w:rsidRDefault="0007486B" w:rsidP="0007486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 w:cs="MS Mincho"/>
                <w:sz w:val="21"/>
                <w:lang w:eastAsia="ja-JP"/>
              </w:rPr>
            </w:pPr>
            <w:r w:rsidRPr="00246CD4">
              <w:rPr>
                <w:rFonts w:asciiTheme="minorEastAsia" w:hAnsiTheme="minorEastAsia" w:cs="MS Mincho"/>
                <w:sz w:val="21"/>
                <w:lang w:eastAsia="ja-JP"/>
              </w:rPr>
              <w:t>横井小楠</w:t>
            </w:r>
          </w:p>
          <w:p w:rsidR="0007486B" w:rsidRDefault="0007486B" w:rsidP="0007486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 w:cs="MS Mincho"/>
                <w:sz w:val="21"/>
                <w:lang w:eastAsia="ja-JP"/>
              </w:rPr>
            </w:pPr>
            <w:r w:rsidRPr="00246CD4">
              <w:rPr>
                <w:rFonts w:asciiTheme="minorEastAsia" w:hAnsiTheme="minorEastAsia" w:cs="MS Mincho"/>
                <w:sz w:val="21"/>
                <w:lang w:eastAsia="ja-JP"/>
              </w:rPr>
              <w:t>吉田松陰</w:t>
            </w:r>
          </w:p>
          <w:p w:rsidR="001759ED" w:rsidRPr="0007486B" w:rsidRDefault="0007486B" w:rsidP="0007486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 w:cs="MS Mincho"/>
                <w:sz w:val="21"/>
                <w:lang w:eastAsia="ja-JP"/>
              </w:rPr>
            </w:pPr>
            <w:r w:rsidRPr="0007486B">
              <w:rPr>
                <w:rFonts w:asciiTheme="minorEastAsia" w:hAnsiTheme="minorEastAsia" w:cs="MS Mincho" w:hint="eastAsia"/>
                <w:sz w:val="21"/>
              </w:rPr>
              <w:t>期末報告</w:t>
            </w:r>
          </w:p>
        </w:tc>
      </w:tr>
    </w:tbl>
    <w:p w:rsidR="00627871" w:rsidRDefault="00627871"/>
    <w:sectPr w:rsidR="00627871" w:rsidSect="003978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F5A" w:rsidRDefault="001E4F5A" w:rsidP="00C20F75">
      <w:r>
        <w:separator/>
      </w:r>
    </w:p>
  </w:endnote>
  <w:endnote w:type="continuationSeparator" w:id="0">
    <w:p w:rsidR="001E4F5A" w:rsidRDefault="001E4F5A" w:rsidP="00C20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F5A" w:rsidRDefault="001E4F5A" w:rsidP="00C20F75">
      <w:r>
        <w:separator/>
      </w:r>
    </w:p>
  </w:footnote>
  <w:footnote w:type="continuationSeparator" w:id="0">
    <w:p w:rsidR="001E4F5A" w:rsidRDefault="001E4F5A" w:rsidP="00C20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4251"/>
    <w:multiLevelType w:val="hybridMultilevel"/>
    <w:tmpl w:val="745A4224"/>
    <w:lvl w:ilvl="0" w:tplc="164CA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2E6"/>
    <w:rsid w:val="00012E5D"/>
    <w:rsid w:val="00016C83"/>
    <w:rsid w:val="000307D2"/>
    <w:rsid w:val="0003684E"/>
    <w:rsid w:val="00044BFE"/>
    <w:rsid w:val="00052665"/>
    <w:rsid w:val="00055229"/>
    <w:rsid w:val="00063E2F"/>
    <w:rsid w:val="0007181D"/>
    <w:rsid w:val="00071EC8"/>
    <w:rsid w:val="00073DDF"/>
    <w:rsid w:val="0007486B"/>
    <w:rsid w:val="00077D25"/>
    <w:rsid w:val="00086479"/>
    <w:rsid w:val="000A289C"/>
    <w:rsid w:val="000A6B4F"/>
    <w:rsid w:val="000B742B"/>
    <w:rsid w:val="000C12E0"/>
    <w:rsid w:val="000E10BD"/>
    <w:rsid w:val="000F5E36"/>
    <w:rsid w:val="000F7010"/>
    <w:rsid w:val="00101035"/>
    <w:rsid w:val="0011104F"/>
    <w:rsid w:val="001360B8"/>
    <w:rsid w:val="001430EE"/>
    <w:rsid w:val="00155DA8"/>
    <w:rsid w:val="0016476B"/>
    <w:rsid w:val="00167B00"/>
    <w:rsid w:val="001709FE"/>
    <w:rsid w:val="001759ED"/>
    <w:rsid w:val="001830F0"/>
    <w:rsid w:val="00185934"/>
    <w:rsid w:val="00192205"/>
    <w:rsid w:val="00195FD4"/>
    <w:rsid w:val="00196C42"/>
    <w:rsid w:val="00197D8E"/>
    <w:rsid w:val="001B46F5"/>
    <w:rsid w:val="001B5CCB"/>
    <w:rsid w:val="001C70A3"/>
    <w:rsid w:val="001C7B3B"/>
    <w:rsid w:val="001D3432"/>
    <w:rsid w:val="001D643F"/>
    <w:rsid w:val="001E0AF4"/>
    <w:rsid w:val="001E4F5A"/>
    <w:rsid w:val="001E7EE9"/>
    <w:rsid w:val="002006E8"/>
    <w:rsid w:val="00205278"/>
    <w:rsid w:val="002136A6"/>
    <w:rsid w:val="002248EC"/>
    <w:rsid w:val="0022776A"/>
    <w:rsid w:val="00232AEB"/>
    <w:rsid w:val="002453A6"/>
    <w:rsid w:val="00252B0A"/>
    <w:rsid w:val="002612D1"/>
    <w:rsid w:val="0026405D"/>
    <w:rsid w:val="002654AF"/>
    <w:rsid w:val="002724AB"/>
    <w:rsid w:val="002747E0"/>
    <w:rsid w:val="00274DAF"/>
    <w:rsid w:val="00294F09"/>
    <w:rsid w:val="002A327C"/>
    <w:rsid w:val="002B19BF"/>
    <w:rsid w:val="002C4FAF"/>
    <w:rsid w:val="002F03DA"/>
    <w:rsid w:val="002F436B"/>
    <w:rsid w:val="00303F8B"/>
    <w:rsid w:val="00317859"/>
    <w:rsid w:val="00317FAA"/>
    <w:rsid w:val="00320831"/>
    <w:rsid w:val="00322418"/>
    <w:rsid w:val="00352E7A"/>
    <w:rsid w:val="00353D39"/>
    <w:rsid w:val="003558FC"/>
    <w:rsid w:val="003642C9"/>
    <w:rsid w:val="00367B8B"/>
    <w:rsid w:val="003717E4"/>
    <w:rsid w:val="003802B1"/>
    <w:rsid w:val="00385B16"/>
    <w:rsid w:val="00395C07"/>
    <w:rsid w:val="0039781C"/>
    <w:rsid w:val="003A4554"/>
    <w:rsid w:val="003B1CA7"/>
    <w:rsid w:val="003B454B"/>
    <w:rsid w:val="003C7FFC"/>
    <w:rsid w:val="003E24D7"/>
    <w:rsid w:val="003E5139"/>
    <w:rsid w:val="003E648E"/>
    <w:rsid w:val="003F1DC2"/>
    <w:rsid w:val="004065FE"/>
    <w:rsid w:val="00410952"/>
    <w:rsid w:val="00413E2D"/>
    <w:rsid w:val="00427D72"/>
    <w:rsid w:val="00435A63"/>
    <w:rsid w:val="00437259"/>
    <w:rsid w:val="004401A0"/>
    <w:rsid w:val="00440E1A"/>
    <w:rsid w:val="004412DB"/>
    <w:rsid w:val="00452997"/>
    <w:rsid w:val="00454F4C"/>
    <w:rsid w:val="00472FD5"/>
    <w:rsid w:val="004733C3"/>
    <w:rsid w:val="0047792E"/>
    <w:rsid w:val="004851F1"/>
    <w:rsid w:val="004873A6"/>
    <w:rsid w:val="0048798F"/>
    <w:rsid w:val="00494EA4"/>
    <w:rsid w:val="004B1BE2"/>
    <w:rsid w:val="004C09AC"/>
    <w:rsid w:val="004C6D8D"/>
    <w:rsid w:val="004C7A30"/>
    <w:rsid w:val="004E1B77"/>
    <w:rsid w:val="00504BDB"/>
    <w:rsid w:val="00541B76"/>
    <w:rsid w:val="00542FCA"/>
    <w:rsid w:val="0055607D"/>
    <w:rsid w:val="00563AFC"/>
    <w:rsid w:val="00573C3D"/>
    <w:rsid w:val="00584CA5"/>
    <w:rsid w:val="00586136"/>
    <w:rsid w:val="0058785A"/>
    <w:rsid w:val="005B58CF"/>
    <w:rsid w:val="005B5B31"/>
    <w:rsid w:val="005B6A4F"/>
    <w:rsid w:val="005D3046"/>
    <w:rsid w:val="005D32B0"/>
    <w:rsid w:val="005D5C15"/>
    <w:rsid w:val="005D66DA"/>
    <w:rsid w:val="005E24CD"/>
    <w:rsid w:val="005E72FA"/>
    <w:rsid w:val="005E7F05"/>
    <w:rsid w:val="005F0BF0"/>
    <w:rsid w:val="006073ED"/>
    <w:rsid w:val="00612E0C"/>
    <w:rsid w:val="00627871"/>
    <w:rsid w:val="00630A1D"/>
    <w:rsid w:val="006431B3"/>
    <w:rsid w:val="0065163B"/>
    <w:rsid w:val="00651FD2"/>
    <w:rsid w:val="00655DC2"/>
    <w:rsid w:val="00656D6C"/>
    <w:rsid w:val="00667CD8"/>
    <w:rsid w:val="00686E5B"/>
    <w:rsid w:val="0069377A"/>
    <w:rsid w:val="00697DE6"/>
    <w:rsid w:val="006B225B"/>
    <w:rsid w:val="006B6061"/>
    <w:rsid w:val="006C0636"/>
    <w:rsid w:val="006C431E"/>
    <w:rsid w:val="006D3D23"/>
    <w:rsid w:val="006E4820"/>
    <w:rsid w:val="00706325"/>
    <w:rsid w:val="007135CD"/>
    <w:rsid w:val="007156C9"/>
    <w:rsid w:val="00723705"/>
    <w:rsid w:val="00740C4A"/>
    <w:rsid w:val="00741902"/>
    <w:rsid w:val="00765737"/>
    <w:rsid w:val="00767DAE"/>
    <w:rsid w:val="00781972"/>
    <w:rsid w:val="007851C5"/>
    <w:rsid w:val="007872DA"/>
    <w:rsid w:val="00790C4C"/>
    <w:rsid w:val="007957EA"/>
    <w:rsid w:val="0079779F"/>
    <w:rsid w:val="007A4D5E"/>
    <w:rsid w:val="007B5DDA"/>
    <w:rsid w:val="007C4087"/>
    <w:rsid w:val="007C7001"/>
    <w:rsid w:val="007D19F4"/>
    <w:rsid w:val="007D34D7"/>
    <w:rsid w:val="007D3946"/>
    <w:rsid w:val="007D5EC1"/>
    <w:rsid w:val="007E283F"/>
    <w:rsid w:val="007F0664"/>
    <w:rsid w:val="007F54E7"/>
    <w:rsid w:val="008007DB"/>
    <w:rsid w:val="00804203"/>
    <w:rsid w:val="00821BAD"/>
    <w:rsid w:val="00841E45"/>
    <w:rsid w:val="0084456A"/>
    <w:rsid w:val="00853150"/>
    <w:rsid w:val="00876E46"/>
    <w:rsid w:val="0088170E"/>
    <w:rsid w:val="00885F74"/>
    <w:rsid w:val="00885FD6"/>
    <w:rsid w:val="008A2D8D"/>
    <w:rsid w:val="008C2677"/>
    <w:rsid w:val="008D2B2B"/>
    <w:rsid w:val="008D5EFF"/>
    <w:rsid w:val="008D68A1"/>
    <w:rsid w:val="008D77DD"/>
    <w:rsid w:val="008E0A44"/>
    <w:rsid w:val="009219E9"/>
    <w:rsid w:val="00933D04"/>
    <w:rsid w:val="00955DFC"/>
    <w:rsid w:val="00966A06"/>
    <w:rsid w:val="00967A8E"/>
    <w:rsid w:val="00971E8E"/>
    <w:rsid w:val="00982B9D"/>
    <w:rsid w:val="00987025"/>
    <w:rsid w:val="00991170"/>
    <w:rsid w:val="00997505"/>
    <w:rsid w:val="009A2AE4"/>
    <w:rsid w:val="009B6081"/>
    <w:rsid w:val="009E5110"/>
    <w:rsid w:val="00A215DC"/>
    <w:rsid w:val="00A2683D"/>
    <w:rsid w:val="00A528D5"/>
    <w:rsid w:val="00A53318"/>
    <w:rsid w:val="00A56980"/>
    <w:rsid w:val="00A605F0"/>
    <w:rsid w:val="00A630AD"/>
    <w:rsid w:val="00A63871"/>
    <w:rsid w:val="00A77938"/>
    <w:rsid w:val="00A77AA1"/>
    <w:rsid w:val="00A81A01"/>
    <w:rsid w:val="00A95CA3"/>
    <w:rsid w:val="00AD66BA"/>
    <w:rsid w:val="00AE37E6"/>
    <w:rsid w:val="00AF01BE"/>
    <w:rsid w:val="00AF16DD"/>
    <w:rsid w:val="00AF2A90"/>
    <w:rsid w:val="00B0036C"/>
    <w:rsid w:val="00B04CE6"/>
    <w:rsid w:val="00B2031E"/>
    <w:rsid w:val="00B24307"/>
    <w:rsid w:val="00B32518"/>
    <w:rsid w:val="00B367E4"/>
    <w:rsid w:val="00B471F2"/>
    <w:rsid w:val="00B53CF5"/>
    <w:rsid w:val="00B601F7"/>
    <w:rsid w:val="00B7348F"/>
    <w:rsid w:val="00B823B5"/>
    <w:rsid w:val="00B8543B"/>
    <w:rsid w:val="00B865CF"/>
    <w:rsid w:val="00B96E6D"/>
    <w:rsid w:val="00BA3B9A"/>
    <w:rsid w:val="00BD0971"/>
    <w:rsid w:val="00BD192E"/>
    <w:rsid w:val="00BD45F0"/>
    <w:rsid w:val="00BD48E2"/>
    <w:rsid w:val="00BF320B"/>
    <w:rsid w:val="00BF3C80"/>
    <w:rsid w:val="00BF70D0"/>
    <w:rsid w:val="00C20F75"/>
    <w:rsid w:val="00C32B5B"/>
    <w:rsid w:val="00C352E6"/>
    <w:rsid w:val="00C45395"/>
    <w:rsid w:val="00C71923"/>
    <w:rsid w:val="00C71D95"/>
    <w:rsid w:val="00C74329"/>
    <w:rsid w:val="00C746DD"/>
    <w:rsid w:val="00C80F0F"/>
    <w:rsid w:val="00C8137E"/>
    <w:rsid w:val="00CA0034"/>
    <w:rsid w:val="00CA158F"/>
    <w:rsid w:val="00CB3D2D"/>
    <w:rsid w:val="00CD4FD2"/>
    <w:rsid w:val="00CD6DE8"/>
    <w:rsid w:val="00CE6955"/>
    <w:rsid w:val="00CF55E0"/>
    <w:rsid w:val="00D065F4"/>
    <w:rsid w:val="00D06BFD"/>
    <w:rsid w:val="00D10628"/>
    <w:rsid w:val="00D15566"/>
    <w:rsid w:val="00D22B36"/>
    <w:rsid w:val="00D27670"/>
    <w:rsid w:val="00D3566A"/>
    <w:rsid w:val="00D57AB1"/>
    <w:rsid w:val="00D634A3"/>
    <w:rsid w:val="00D75CCC"/>
    <w:rsid w:val="00D83660"/>
    <w:rsid w:val="00D83F9F"/>
    <w:rsid w:val="00D875D4"/>
    <w:rsid w:val="00D958D9"/>
    <w:rsid w:val="00DA58D3"/>
    <w:rsid w:val="00DB3891"/>
    <w:rsid w:val="00DC2C55"/>
    <w:rsid w:val="00DD1053"/>
    <w:rsid w:val="00DD47AE"/>
    <w:rsid w:val="00DD6DC1"/>
    <w:rsid w:val="00DE6D38"/>
    <w:rsid w:val="00DE7DC8"/>
    <w:rsid w:val="00DF7F2C"/>
    <w:rsid w:val="00E156A6"/>
    <w:rsid w:val="00E16D0B"/>
    <w:rsid w:val="00E25100"/>
    <w:rsid w:val="00E33D77"/>
    <w:rsid w:val="00E40B1F"/>
    <w:rsid w:val="00E42799"/>
    <w:rsid w:val="00E4654B"/>
    <w:rsid w:val="00E712F9"/>
    <w:rsid w:val="00E72A98"/>
    <w:rsid w:val="00E72AD0"/>
    <w:rsid w:val="00E761F8"/>
    <w:rsid w:val="00E83327"/>
    <w:rsid w:val="00E841E0"/>
    <w:rsid w:val="00E84788"/>
    <w:rsid w:val="00E85211"/>
    <w:rsid w:val="00E8661D"/>
    <w:rsid w:val="00EB24EE"/>
    <w:rsid w:val="00EB7C5A"/>
    <w:rsid w:val="00EE0D44"/>
    <w:rsid w:val="00EF3FFB"/>
    <w:rsid w:val="00EF43BC"/>
    <w:rsid w:val="00EF6B35"/>
    <w:rsid w:val="00F00856"/>
    <w:rsid w:val="00F14BFE"/>
    <w:rsid w:val="00F1553A"/>
    <w:rsid w:val="00F23B4D"/>
    <w:rsid w:val="00F32FC6"/>
    <w:rsid w:val="00F51394"/>
    <w:rsid w:val="00F531A6"/>
    <w:rsid w:val="00F546A6"/>
    <w:rsid w:val="00F569E3"/>
    <w:rsid w:val="00F573DF"/>
    <w:rsid w:val="00F84804"/>
    <w:rsid w:val="00F93049"/>
    <w:rsid w:val="00FA44FE"/>
    <w:rsid w:val="00FA481D"/>
    <w:rsid w:val="00FA6D50"/>
    <w:rsid w:val="00FB2CD0"/>
    <w:rsid w:val="00FB5BD8"/>
    <w:rsid w:val="00FB6546"/>
    <w:rsid w:val="00FC14FE"/>
    <w:rsid w:val="00FC2027"/>
    <w:rsid w:val="00FC3BD8"/>
    <w:rsid w:val="00FD3CC2"/>
    <w:rsid w:val="00FD7304"/>
    <w:rsid w:val="00FD7F0A"/>
    <w:rsid w:val="00FE3738"/>
    <w:rsid w:val="00FE4ECB"/>
    <w:rsid w:val="00FE53EA"/>
    <w:rsid w:val="00FE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8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2E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627871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C20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20F75"/>
    <w:rPr>
      <w:kern w:val="2"/>
    </w:rPr>
  </w:style>
  <w:style w:type="paragraph" w:styleId="a6">
    <w:name w:val="footer"/>
    <w:basedOn w:val="a"/>
    <w:link w:val="a7"/>
    <w:rsid w:val="00C20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20F75"/>
    <w:rPr>
      <w:kern w:val="2"/>
    </w:rPr>
  </w:style>
  <w:style w:type="paragraph" w:styleId="a8">
    <w:name w:val="List Paragraph"/>
    <w:basedOn w:val="a"/>
    <w:uiPriority w:val="34"/>
    <w:qFormat/>
    <w:rsid w:val="0007486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628</Characters>
  <Application>Microsoft Office Word</Application>
  <DocSecurity>0</DocSecurity>
  <Lines>5</Lines>
  <Paragraphs>1</Paragraphs>
  <ScaleCrop>false</ScaleCrop>
  <Company>NTU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文學院新開課程大綱</dc:title>
  <dc:subject/>
  <dc:creator>NTU</dc:creator>
  <cp:keywords/>
  <dc:description/>
  <cp:lastModifiedBy>xp</cp:lastModifiedBy>
  <cp:revision>5</cp:revision>
  <cp:lastPrinted>2011-05-19T02:07:00Z</cp:lastPrinted>
  <dcterms:created xsi:type="dcterms:W3CDTF">2012-09-12T08:09:00Z</dcterms:created>
  <dcterms:modified xsi:type="dcterms:W3CDTF">2012-11-13T03:29:00Z</dcterms:modified>
</cp:coreProperties>
</file>