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5D" w:rsidRPr="00A0148C" w:rsidRDefault="00D50E5C">
      <w:pPr>
        <w:rPr>
          <w:rFonts w:ascii="Calibri" w:eastAsia="Calibri" w:hAnsi="Calibri" w:cs="Calibri"/>
          <w:b/>
          <w:lang w:eastAsia="zh-TW"/>
        </w:rPr>
      </w:pPr>
      <w:r w:rsidRPr="00A0148C">
        <w:rPr>
          <w:rFonts w:ascii="ＭＳ 明朝" w:eastAsia="ＭＳ 明朝" w:hAnsi="ＭＳ 明朝" w:cs="ＭＳ 明朝"/>
          <w:b/>
          <w:lang w:eastAsia="zh-TW"/>
        </w:rPr>
        <w:t>１０</w:t>
      </w:r>
      <w:r w:rsidR="001049AE" w:rsidRPr="00A0148C">
        <w:rPr>
          <w:rFonts w:ascii="ＭＳ 明朝" w:eastAsia="ＭＳ 明朝" w:hAnsi="ＭＳ 明朝" w:cs="ＭＳ 明朝" w:hint="eastAsia"/>
          <w:b/>
          <w:lang w:eastAsia="zh-TW"/>
        </w:rPr>
        <w:t>２</w:t>
      </w:r>
      <w:r w:rsidRPr="00A0148C">
        <w:rPr>
          <w:rFonts w:ascii="ＭＳ 明朝" w:eastAsia="ＭＳ 明朝" w:hAnsi="ＭＳ 明朝" w:cs="ＭＳ 明朝"/>
          <w:b/>
          <w:lang w:eastAsia="zh-TW"/>
        </w:rPr>
        <w:t>學年度</w:t>
      </w:r>
    </w:p>
    <w:p w:rsidR="00333E5D" w:rsidRPr="00A0148C" w:rsidRDefault="00D50E5C">
      <w:pPr>
        <w:rPr>
          <w:rFonts w:ascii="ＭＳ 明朝" w:eastAsia="ＭＳ 明朝" w:hAnsi="ＭＳ 明朝" w:cs="ＭＳ 明朝"/>
          <w:b/>
          <w:lang w:eastAsia="zh-TW"/>
        </w:rPr>
      </w:pPr>
      <w:r w:rsidRPr="00A0148C">
        <w:rPr>
          <w:rFonts w:ascii="ＭＳ 明朝" w:eastAsia="ＭＳ 明朝" w:hAnsi="ＭＳ 明朝" w:cs="ＭＳ 明朝"/>
          <w:b/>
          <w:sz w:val="22"/>
          <w:lang w:eastAsia="zh-TW"/>
        </w:rPr>
        <w:t>日本思想史研究</w:t>
      </w:r>
      <w:r w:rsidR="00E80590" w:rsidRPr="00A0148C">
        <w:rPr>
          <w:rFonts w:ascii="ＭＳ 明朝" w:eastAsia="ＭＳ 明朝" w:hAnsi="ＭＳ 明朝" w:cs="ＭＳ 明朝" w:hint="eastAsia"/>
          <w:b/>
          <w:sz w:val="22"/>
          <w:lang w:eastAsia="zh-TW"/>
        </w:rPr>
        <w:t>上</w:t>
      </w:r>
      <w:r w:rsidRPr="00A0148C">
        <w:rPr>
          <w:rFonts w:ascii="ＭＳ 明朝" w:eastAsia="ＭＳ 明朝" w:hAnsi="ＭＳ 明朝" w:cs="ＭＳ 明朝"/>
          <w:b/>
          <w:lang w:eastAsia="zh-TW"/>
        </w:rPr>
        <w:t>（大学院）（担当：辻本雅史）</w:t>
      </w:r>
    </w:p>
    <w:p w:rsidR="00E5156E" w:rsidRPr="00A0148C" w:rsidRDefault="00E5156E">
      <w:pPr>
        <w:rPr>
          <w:rFonts w:ascii="Calibri" w:eastAsia="Calibri" w:hAnsi="Calibri" w:cs="Calibri"/>
          <w:b/>
        </w:rPr>
      </w:pPr>
      <w:r w:rsidRPr="00A0148C">
        <w:rPr>
          <w:rFonts w:ascii="ＭＳ 明朝" w:eastAsia="ＭＳ 明朝" w:hAnsi="ＭＳ 明朝" w:cs="ＭＳ 明朝" w:hint="eastAsia"/>
          <w:b/>
        </w:rPr>
        <w:t>Study on History of Japanese Thought</w:t>
      </w:r>
    </w:p>
    <w:p w:rsidR="00333E5D" w:rsidRDefault="00D50E5C">
      <w:pPr>
        <w:rPr>
          <w:rFonts w:ascii="ＭＳ 明朝" w:eastAsia="ＭＳ 明朝" w:hAnsi="ＭＳ 明朝" w:cs="ＭＳ 明朝"/>
        </w:rPr>
      </w:pPr>
      <w:r>
        <w:rPr>
          <w:rFonts w:ascii="ＭＳ 明朝" w:eastAsia="ＭＳ 明朝" w:hAnsi="ＭＳ 明朝" w:cs="ＭＳ 明朝"/>
        </w:rPr>
        <w:t xml:space="preserve">　日本近世の特徴ある</w:t>
      </w:r>
      <w:r w:rsidR="00FF5FC7">
        <w:rPr>
          <w:rFonts w:ascii="ＭＳ 明朝" w:eastAsia="ＭＳ 明朝" w:hAnsi="ＭＳ 明朝" w:cs="ＭＳ 明朝" w:hint="eastAsia"/>
        </w:rPr>
        <w:t>主要な</w:t>
      </w:r>
      <w:r>
        <w:rPr>
          <w:rFonts w:ascii="ＭＳ 明朝" w:eastAsia="ＭＳ 明朝" w:hAnsi="ＭＳ 明朝" w:cs="ＭＳ 明朝"/>
        </w:rPr>
        <w:t>思想を</w:t>
      </w:r>
      <w:r w:rsidR="00FF5FC7">
        <w:rPr>
          <w:rFonts w:ascii="ＭＳ 明朝" w:eastAsia="ＭＳ 明朝" w:hAnsi="ＭＳ 明朝" w:cs="ＭＳ 明朝"/>
        </w:rPr>
        <w:t>取り上げて概説的に講義する</w:t>
      </w:r>
      <w:r w:rsidR="00FF5FC7">
        <w:rPr>
          <w:rFonts w:ascii="ＭＳ 明朝" w:eastAsia="ＭＳ 明朝" w:hAnsi="ＭＳ 明朝" w:cs="ＭＳ 明朝" w:hint="eastAsia"/>
        </w:rPr>
        <w:t>。</w:t>
      </w:r>
      <w:r>
        <w:rPr>
          <w:rFonts w:ascii="ＭＳ 明朝" w:eastAsia="ＭＳ 明朝" w:hAnsi="ＭＳ 明朝" w:cs="ＭＳ 明朝"/>
        </w:rPr>
        <w:t>とくに近世思想史の</w:t>
      </w:r>
      <w:r w:rsidR="00C071E3">
        <w:rPr>
          <w:rFonts w:ascii="ＭＳ 明朝" w:eastAsia="ＭＳ 明朝" w:hAnsi="ＭＳ 明朝" w:cs="ＭＳ 明朝" w:hint="eastAsia"/>
        </w:rPr>
        <w:t>知的</w:t>
      </w:r>
      <w:r>
        <w:rPr>
          <w:rFonts w:ascii="ＭＳ 明朝" w:eastAsia="ＭＳ 明朝" w:hAnsi="ＭＳ 明朝" w:cs="ＭＳ 明朝"/>
        </w:rPr>
        <w:t>基盤となった儒学の展開を、思想の形成過程と同時代の歴史的課題と関わらせてとらえる</w:t>
      </w:r>
      <w:r w:rsidR="00C071E3">
        <w:rPr>
          <w:rFonts w:ascii="ＭＳ 明朝" w:eastAsia="ＭＳ 明朝" w:hAnsi="ＭＳ 明朝" w:cs="ＭＳ 明朝" w:hint="eastAsia"/>
        </w:rPr>
        <w:t>。そうする</w:t>
      </w:r>
      <w:r>
        <w:rPr>
          <w:rFonts w:ascii="ＭＳ 明朝" w:eastAsia="ＭＳ 明朝" w:hAnsi="ＭＳ 明朝" w:cs="ＭＳ 明朝"/>
        </w:rPr>
        <w:t>ことで、江戸</w:t>
      </w:r>
      <w:r w:rsidR="00C071E3">
        <w:rPr>
          <w:rFonts w:ascii="ＭＳ 明朝" w:eastAsia="ＭＳ 明朝" w:hAnsi="ＭＳ 明朝" w:cs="ＭＳ 明朝" w:hint="eastAsia"/>
        </w:rPr>
        <w:t>時代</w:t>
      </w:r>
      <w:r>
        <w:rPr>
          <w:rFonts w:ascii="ＭＳ 明朝" w:eastAsia="ＭＳ 明朝" w:hAnsi="ＭＳ 明朝" w:cs="ＭＳ 明朝"/>
        </w:rPr>
        <w:t>の知的な営みのリアリティをすくい取ってみたい。その際、知を伝えるメディアの様態</w:t>
      </w:r>
      <w:r w:rsidR="00C071E3">
        <w:rPr>
          <w:rFonts w:ascii="ＭＳ 明朝" w:eastAsia="ＭＳ 明朝" w:hAnsi="ＭＳ 明朝" w:cs="ＭＳ 明朝" w:hint="eastAsia"/>
        </w:rPr>
        <w:t>（出版、講話等）</w:t>
      </w:r>
      <w:r>
        <w:rPr>
          <w:rFonts w:ascii="ＭＳ 明朝" w:eastAsia="ＭＳ 明朝" w:hAnsi="ＭＳ 明朝" w:cs="ＭＳ 明朝"/>
        </w:rPr>
        <w:t>にも注目する</w:t>
      </w:r>
      <w:r w:rsidR="00C071E3">
        <w:rPr>
          <w:rFonts w:ascii="ＭＳ 明朝" w:eastAsia="ＭＳ 明朝" w:hAnsi="ＭＳ 明朝" w:cs="ＭＳ 明朝" w:hint="eastAsia"/>
        </w:rPr>
        <w:t>。それは</w:t>
      </w:r>
      <w:r>
        <w:rPr>
          <w:rFonts w:ascii="ＭＳ 明朝" w:eastAsia="ＭＳ 明朝" w:hAnsi="ＭＳ 明朝" w:cs="ＭＳ 明朝"/>
        </w:rPr>
        <w:t>、思想の社会的な意味を</w:t>
      </w:r>
      <w:r w:rsidR="00C071E3">
        <w:rPr>
          <w:rFonts w:ascii="ＭＳ 明朝" w:eastAsia="ＭＳ 明朝" w:hAnsi="ＭＳ 明朝" w:cs="ＭＳ 明朝" w:hint="eastAsia"/>
        </w:rPr>
        <w:t>解明する視点である。</w:t>
      </w:r>
      <w:r>
        <w:rPr>
          <w:rFonts w:ascii="ＭＳ 明朝" w:eastAsia="ＭＳ 明朝" w:hAnsi="ＭＳ 明朝" w:cs="ＭＳ 明朝"/>
        </w:rPr>
        <w:t>さらに同じ経書テキストを共有する中国や朝鮮の儒学との違いにも留意するつもりである。</w:t>
      </w:r>
    </w:p>
    <w:p w:rsidR="00333E5D" w:rsidRDefault="00D50E5C">
      <w:pPr>
        <w:rPr>
          <w:rFonts w:ascii="Calibri" w:eastAsia="Calibri" w:hAnsi="Calibri" w:cs="Calibri"/>
        </w:rPr>
      </w:pPr>
      <w:r>
        <w:rPr>
          <w:rFonts w:ascii="ＭＳ 明朝" w:eastAsia="ＭＳ 明朝" w:hAnsi="ＭＳ 明朝" w:cs="ＭＳ 明朝"/>
        </w:rPr>
        <w:t>第一学期：近世前半期の儒学思想</w:t>
      </w:r>
    </w:p>
    <w:p w:rsidR="00333E5D" w:rsidRDefault="00D50E5C">
      <w:pPr>
        <w:rPr>
          <w:rFonts w:ascii="Calibri" w:eastAsia="Calibri" w:hAnsi="Calibri" w:cs="Calibri"/>
        </w:rPr>
      </w:pPr>
      <w:r>
        <w:rPr>
          <w:rFonts w:ascii="ＭＳ 明朝" w:eastAsia="ＭＳ 明朝" w:hAnsi="ＭＳ 明朝" w:cs="ＭＳ 明朝"/>
        </w:rPr>
        <w:t>１：導入：授業の目的・内容・方法・評価などの説明</w:t>
      </w:r>
    </w:p>
    <w:p w:rsidR="00333E5D" w:rsidRDefault="00D50E5C">
      <w:pPr>
        <w:rPr>
          <w:rFonts w:ascii="ＭＳ 明朝" w:eastAsia="ＭＳ 明朝" w:hAnsi="ＭＳ 明朝" w:cs="ＭＳ 明朝"/>
        </w:rPr>
      </w:pPr>
      <w:r>
        <w:rPr>
          <w:rFonts w:ascii="ＭＳ 明朝" w:eastAsia="ＭＳ 明朝" w:hAnsi="ＭＳ 明朝" w:cs="ＭＳ 明朝"/>
        </w:rPr>
        <w:t>２：近世社会の特質：兵農分離と石高制度、「メディア革命」と知の転換</w:t>
      </w:r>
    </w:p>
    <w:p w:rsidR="00333E5D" w:rsidRDefault="00D50E5C">
      <w:pPr>
        <w:rPr>
          <w:rFonts w:ascii="ＭＳ 明朝" w:eastAsia="ＭＳ 明朝" w:hAnsi="ＭＳ 明朝" w:cs="ＭＳ 明朝"/>
        </w:rPr>
      </w:pPr>
      <w:r>
        <w:rPr>
          <w:rFonts w:ascii="ＭＳ 明朝" w:eastAsia="ＭＳ 明朝" w:hAnsi="ＭＳ 明朝" w:cs="ＭＳ 明朝"/>
        </w:rPr>
        <w:t>３：</w:t>
      </w:r>
      <w:r w:rsidR="001049AE">
        <w:rPr>
          <w:rFonts w:ascii="ＭＳ 明朝" w:eastAsia="ＭＳ 明朝" w:hAnsi="ＭＳ 明朝" w:cs="ＭＳ 明朝" w:hint="eastAsia"/>
        </w:rPr>
        <w:t>17世紀の</w:t>
      </w:r>
      <w:r w:rsidR="00FF5FC7">
        <w:rPr>
          <w:rFonts w:ascii="ＭＳ 明朝" w:eastAsia="ＭＳ 明朝" w:hAnsi="ＭＳ 明朝" w:cs="ＭＳ 明朝" w:hint="eastAsia"/>
        </w:rPr>
        <w:t>政治・社会・文化概要</w:t>
      </w:r>
    </w:p>
    <w:p w:rsidR="00333E5D" w:rsidRDefault="00D50E5C">
      <w:pPr>
        <w:rPr>
          <w:rFonts w:ascii="ＭＳ 明朝" w:eastAsia="ＭＳ 明朝" w:hAnsi="ＭＳ 明朝" w:cs="ＭＳ 明朝"/>
        </w:rPr>
      </w:pPr>
      <w:r>
        <w:rPr>
          <w:rFonts w:ascii="ＭＳ 明朝" w:eastAsia="ＭＳ 明朝" w:hAnsi="ＭＳ 明朝" w:cs="ＭＳ 明朝"/>
        </w:rPr>
        <w:t>４：</w:t>
      </w:r>
      <w:r w:rsidR="001049AE">
        <w:rPr>
          <w:rFonts w:ascii="ＭＳ 明朝" w:eastAsia="ＭＳ 明朝" w:hAnsi="ＭＳ 明朝" w:cs="ＭＳ 明朝"/>
        </w:rPr>
        <w:t>儒学の受容と</w:t>
      </w:r>
      <w:r w:rsidR="001049AE">
        <w:rPr>
          <w:rFonts w:ascii="ＭＳ 明朝" w:eastAsia="ＭＳ 明朝" w:hAnsi="ＭＳ 明朝" w:cs="ＭＳ 明朝" w:hint="eastAsia"/>
        </w:rPr>
        <w:t>近世儒学の成立</w:t>
      </w:r>
      <w:r w:rsidR="001049AE">
        <w:rPr>
          <w:rFonts w:ascii="ＭＳ 明朝" w:eastAsia="ＭＳ 明朝" w:hAnsi="ＭＳ 明朝" w:cs="ＭＳ 明朝"/>
        </w:rPr>
        <w:t>：　藤原惺窩・林羅山</w:t>
      </w:r>
      <w:r w:rsidR="001049AE">
        <w:rPr>
          <w:rFonts w:ascii="ＭＳ 明朝" w:eastAsia="ＭＳ 明朝" w:hAnsi="ＭＳ 明朝" w:cs="ＭＳ 明朝" w:hint="eastAsia"/>
        </w:rPr>
        <w:t>・</w:t>
      </w:r>
      <w:r>
        <w:rPr>
          <w:rFonts w:ascii="ＭＳ 明朝" w:eastAsia="ＭＳ 明朝" w:hAnsi="ＭＳ 明朝" w:cs="ＭＳ 明朝"/>
        </w:rPr>
        <w:t>中江藤樹</w:t>
      </w:r>
    </w:p>
    <w:p w:rsidR="00333E5D" w:rsidRDefault="00D50E5C">
      <w:pPr>
        <w:rPr>
          <w:rFonts w:ascii="ＭＳ 明朝" w:eastAsia="ＭＳ 明朝" w:hAnsi="ＭＳ 明朝" w:cs="ＭＳ 明朝"/>
        </w:rPr>
      </w:pPr>
      <w:r>
        <w:rPr>
          <w:rFonts w:ascii="ＭＳ 明朝" w:eastAsia="ＭＳ 明朝" w:hAnsi="ＭＳ 明朝" w:cs="ＭＳ 明朝"/>
        </w:rPr>
        <w:t>５：日本朱子学の成立：山崎闇斎と闇斎学派</w:t>
      </w:r>
    </w:p>
    <w:p w:rsidR="00333E5D" w:rsidRDefault="00D50E5C">
      <w:pPr>
        <w:rPr>
          <w:rFonts w:ascii="ＭＳ 明朝" w:eastAsia="ＭＳ 明朝" w:hAnsi="ＭＳ 明朝" w:cs="ＭＳ 明朝"/>
        </w:rPr>
      </w:pPr>
      <w:r>
        <w:rPr>
          <w:rFonts w:ascii="ＭＳ 明朝" w:eastAsia="ＭＳ 明朝" w:hAnsi="ＭＳ 明朝" w:cs="ＭＳ 明朝"/>
        </w:rPr>
        <w:t>６：伊藤仁斎</w:t>
      </w:r>
      <w:r w:rsidR="00FF5FC7">
        <w:rPr>
          <w:rFonts w:ascii="ＭＳ 明朝" w:eastAsia="ＭＳ 明朝" w:hAnsi="ＭＳ 明朝" w:cs="ＭＳ 明朝" w:hint="eastAsia"/>
        </w:rPr>
        <w:t>（1）：</w:t>
      </w:r>
      <w:r>
        <w:rPr>
          <w:rFonts w:ascii="ＭＳ 明朝" w:eastAsia="ＭＳ 明朝" w:hAnsi="ＭＳ 明朝" w:cs="ＭＳ 明朝"/>
        </w:rPr>
        <w:t>思想形成</w:t>
      </w:r>
    </w:p>
    <w:p w:rsidR="00333E5D" w:rsidRDefault="00D50E5C">
      <w:pPr>
        <w:rPr>
          <w:rFonts w:ascii="ＭＳ 明朝" w:eastAsia="ＭＳ 明朝" w:hAnsi="ＭＳ 明朝" w:cs="ＭＳ 明朝"/>
        </w:rPr>
      </w:pPr>
      <w:r>
        <w:rPr>
          <w:rFonts w:ascii="ＭＳ 明朝" w:eastAsia="ＭＳ 明朝" w:hAnsi="ＭＳ 明朝" w:cs="ＭＳ 明朝"/>
        </w:rPr>
        <w:t>７：</w:t>
      </w:r>
      <w:r w:rsidR="00FF5FC7">
        <w:rPr>
          <w:rFonts w:ascii="ＭＳ 明朝" w:eastAsia="ＭＳ 明朝" w:hAnsi="ＭＳ 明朝" w:cs="ＭＳ 明朝" w:hint="eastAsia"/>
        </w:rPr>
        <w:t>伊藤仁斎（2）：</w:t>
      </w:r>
      <w:r>
        <w:rPr>
          <w:rFonts w:ascii="ＭＳ 明朝" w:eastAsia="ＭＳ 明朝" w:hAnsi="ＭＳ 明朝" w:cs="ＭＳ 明朝"/>
        </w:rPr>
        <w:t>「人倫日用の学」の構造とその意味</w:t>
      </w:r>
    </w:p>
    <w:p w:rsidR="00333E5D" w:rsidRDefault="00D50E5C">
      <w:pPr>
        <w:rPr>
          <w:rFonts w:ascii="ＭＳ 明朝" w:eastAsia="ＭＳ 明朝" w:hAnsi="ＭＳ 明朝" w:cs="ＭＳ 明朝"/>
        </w:rPr>
      </w:pPr>
      <w:r>
        <w:rPr>
          <w:rFonts w:ascii="ＭＳ 明朝" w:eastAsia="ＭＳ 明朝" w:hAnsi="ＭＳ 明朝" w:cs="ＭＳ 明朝"/>
        </w:rPr>
        <w:t>８：貝原益軒</w:t>
      </w:r>
      <w:r w:rsidR="00FF5FC7">
        <w:rPr>
          <w:rFonts w:ascii="ＭＳ 明朝" w:eastAsia="ＭＳ 明朝" w:hAnsi="ＭＳ 明朝" w:cs="ＭＳ 明朝" w:hint="eastAsia"/>
        </w:rPr>
        <w:t>（1）：思想形成と気の思想</w:t>
      </w:r>
    </w:p>
    <w:p w:rsidR="00333E5D" w:rsidRDefault="00D50E5C">
      <w:pPr>
        <w:rPr>
          <w:rFonts w:ascii="ＭＳ 明朝" w:eastAsia="ＭＳ 明朝" w:hAnsi="ＭＳ 明朝" w:cs="ＭＳ 明朝"/>
        </w:rPr>
      </w:pPr>
      <w:r>
        <w:rPr>
          <w:rFonts w:ascii="ＭＳ 明朝" w:eastAsia="ＭＳ 明朝" w:hAnsi="ＭＳ 明朝" w:cs="ＭＳ 明朝"/>
        </w:rPr>
        <w:t>９：</w:t>
      </w:r>
      <w:r w:rsidR="00FF5FC7">
        <w:rPr>
          <w:rFonts w:ascii="ＭＳ 明朝" w:eastAsia="ＭＳ 明朝" w:hAnsi="ＭＳ 明朝" w:cs="ＭＳ 明朝" w:hint="eastAsia"/>
        </w:rPr>
        <w:t>期中考査</w:t>
      </w:r>
    </w:p>
    <w:p w:rsidR="00333E5D" w:rsidRDefault="00D50E5C">
      <w:pPr>
        <w:rPr>
          <w:rFonts w:ascii="ＭＳ 明朝" w:eastAsia="ＭＳ 明朝" w:hAnsi="ＭＳ 明朝" w:cs="ＭＳ 明朝"/>
        </w:rPr>
      </w:pPr>
      <w:r>
        <w:rPr>
          <w:rFonts w:ascii="ＭＳ 明朝" w:eastAsia="ＭＳ 明朝" w:hAnsi="ＭＳ 明朝" w:cs="ＭＳ 明朝"/>
        </w:rPr>
        <w:t>10：</w:t>
      </w:r>
      <w:r w:rsidR="00FF5FC7">
        <w:rPr>
          <w:rFonts w:ascii="ＭＳ 明朝" w:eastAsia="ＭＳ 明朝" w:hAnsi="ＭＳ 明朝" w:cs="ＭＳ 明朝" w:hint="eastAsia"/>
        </w:rPr>
        <w:t>貝原</w:t>
      </w:r>
      <w:r>
        <w:rPr>
          <w:rFonts w:ascii="ＭＳ 明朝" w:eastAsia="ＭＳ 明朝" w:hAnsi="ＭＳ 明朝" w:cs="ＭＳ 明朝"/>
        </w:rPr>
        <w:t>益軒</w:t>
      </w:r>
      <w:r w:rsidR="00FF5FC7">
        <w:rPr>
          <w:rFonts w:ascii="ＭＳ 明朝" w:eastAsia="ＭＳ 明朝" w:hAnsi="ＭＳ 明朝" w:cs="ＭＳ 明朝" w:hint="eastAsia"/>
        </w:rPr>
        <w:t>（2）：</w:t>
      </w:r>
      <w:r>
        <w:rPr>
          <w:rFonts w:ascii="ＭＳ 明朝" w:eastAsia="ＭＳ 明朝" w:hAnsi="ＭＳ 明朝" w:cs="ＭＳ 明朝"/>
        </w:rPr>
        <w:t>「事天地」の思想</w:t>
      </w:r>
      <w:r w:rsidR="00B74B24">
        <w:rPr>
          <w:rFonts w:ascii="ＭＳ 明朝" w:eastAsia="ＭＳ 明朝" w:hAnsi="ＭＳ 明朝" w:cs="ＭＳ 明朝" w:hint="eastAsia"/>
        </w:rPr>
        <w:t>、出版メディア</w:t>
      </w:r>
    </w:p>
    <w:p w:rsidR="00B74B24" w:rsidRDefault="00D50E5C">
      <w:pPr>
        <w:rPr>
          <w:rFonts w:ascii="ＭＳ 明朝" w:eastAsia="ＭＳ 明朝" w:hAnsi="ＭＳ 明朝" w:cs="ＭＳ 明朝" w:hint="eastAsia"/>
        </w:rPr>
      </w:pPr>
      <w:r>
        <w:rPr>
          <w:rFonts w:ascii="ＭＳ 明朝" w:eastAsia="ＭＳ 明朝" w:hAnsi="ＭＳ 明朝" w:cs="ＭＳ 明朝"/>
        </w:rPr>
        <w:t>11：</w:t>
      </w:r>
      <w:r w:rsidR="00B74B24">
        <w:rPr>
          <w:rFonts w:ascii="ＭＳ 明朝" w:eastAsia="ＭＳ 明朝" w:hAnsi="ＭＳ 明朝" w:cs="ＭＳ 明朝" w:hint="eastAsia"/>
        </w:rPr>
        <w:t>18世紀の政治・社会・文化の概要</w:t>
      </w:r>
    </w:p>
    <w:p w:rsidR="00FF5FC7" w:rsidRDefault="00D50E5C">
      <w:pPr>
        <w:rPr>
          <w:rFonts w:ascii="ＭＳ 明朝" w:eastAsia="ＭＳ 明朝" w:hAnsi="ＭＳ 明朝" w:cs="ＭＳ 明朝"/>
          <w:lang w:eastAsia="zh-TW"/>
        </w:rPr>
      </w:pPr>
      <w:r>
        <w:rPr>
          <w:rFonts w:ascii="ＭＳ 明朝" w:eastAsia="ＭＳ 明朝" w:hAnsi="ＭＳ 明朝" w:cs="ＭＳ 明朝"/>
          <w:lang w:eastAsia="zh-TW"/>
        </w:rPr>
        <w:t>12：</w:t>
      </w:r>
      <w:r w:rsidR="00B74B24">
        <w:rPr>
          <w:rFonts w:ascii="ＭＳ 明朝" w:eastAsia="ＭＳ 明朝" w:hAnsi="ＭＳ 明朝" w:cs="ＭＳ 明朝" w:hint="eastAsia"/>
          <w:lang w:eastAsia="zh-TW"/>
        </w:rPr>
        <w:t>荻生徂徠（1）：思想形成</w:t>
      </w:r>
    </w:p>
    <w:p w:rsidR="00333E5D" w:rsidRDefault="00D50E5C">
      <w:pPr>
        <w:rPr>
          <w:rFonts w:ascii="ＭＳ 明朝" w:eastAsia="ＭＳ 明朝" w:hAnsi="ＭＳ 明朝" w:cs="ＭＳ 明朝"/>
        </w:rPr>
      </w:pPr>
      <w:r>
        <w:rPr>
          <w:rFonts w:ascii="ＭＳ 明朝" w:eastAsia="ＭＳ 明朝" w:hAnsi="ＭＳ 明朝" w:cs="ＭＳ 明朝"/>
        </w:rPr>
        <w:t>13：</w:t>
      </w:r>
      <w:r w:rsidR="00B74B24">
        <w:rPr>
          <w:rFonts w:ascii="ＭＳ 明朝" w:eastAsia="ＭＳ 明朝" w:hAnsi="ＭＳ 明朝" w:cs="ＭＳ 明朝"/>
        </w:rPr>
        <w:t>荻生徂徠</w:t>
      </w:r>
      <w:r w:rsidR="00B74B24">
        <w:rPr>
          <w:rFonts w:ascii="ＭＳ 明朝" w:eastAsia="ＭＳ 明朝" w:hAnsi="ＭＳ 明朝" w:cs="ＭＳ 明朝" w:hint="eastAsia"/>
        </w:rPr>
        <w:t>（2）：</w:t>
      </w:r>
      <w:r w:rsidR="00B74B24">
        <w:rPr>
          <w:rFonts w:ascii="ＭＳ 明朝" w:eastAsia="ＭＳ 明朝" w:hAnsi="ＭＳ 明朝" w:cs="ＭＳ 明朝"/>
        </w:rPr>
        <w:t>朱子学と仁斎学</w:t>
      </w:r>
      <w:r w:rsidR="00B74B24">
        <w:rPr>
          <w:rFonts w:ascii="ＭＳ 明朝" w:eastAsia="ＭＳ 明朝" w:hAnsi="ＭＳ 明朝" w:cs="ＭＳ 明朝" w:hint="eastAsia"/>
        </w:rPr>
        <w:t>への</w:t>
      </w:r>
      <w:r w:rsidR="00B74B24">
        <w:rPr>
          <w:rFonts w:ascii="ＭＳ 明朝" w:eastAsia="ＭＳ 明朝" w:hAnsi="ＭＳ 明朝" w:cs="ＭＳ 明朝"/>
        </w:rPr>
        <w:t>批判</w:t>
      </w:r>
    </w:p>
    <w:p w:rsidR="00333E5D" w:rsidRDefault="00D50E5C">
      <w:pPr>
        <w:rPr>
          <w:rFonts w:ascii="ＭＳ 明朝" w:eastAsia="ＭＳ 明朝" w:hAnsi="ＭＳ 明朝" w:cs="ＭＳ 明朝"/>
        </w:rPr>
      </w:pPr>
      <w:r>
        <w:rPr>
          <w:rFonts w:ascii="ＭＳ 明朝" w:eastAsia="ＭＳ 明朝" w:hAnsi="ＭＳ 明朝" w:cs="ＭＳ 明朝"/>
        </w:rPr>
        <w:t>14：</w:t>
      </w:r>
      <w:r w:rsidR="00B74B24">
        <w:rPr>
          <w:rFonts w:ascii="ＭＳ 明朝" w:eastAsia="ＭＳ 明朝" w:hAnsi="ＭＳ 明朝" w:cs="ＭＳ 明朝" w:hint="eastAsia"/>
        </w:rPr>
        <w:t>荻生</w:t>
      </w:r>
      <w:r w:rsidR="00B74B24">
        <w:rPr>
          <w:rFonts w:ascii="ＭＳ 明朝" w:eastAsia="ＭＳ 明朝" w:hAnsi="ＭＳ 明朝" w:cs="ＭＳ 明朝"/>
        </w:rPr>
        <w:t>徂徠</w:t>
      </w:r>
      <w:r w:rsidR="00B74B24">
        <w:rPr>
          <w:rFonts w:ascii="ＭＳ 明朝" w:eastAsia="ＭＳ 明朝" w:hAnsi="ＭＳ 明朝" w:cs="ＭＳ 明朝" w:hint="eastAsia"/>
        </w:rPr>
        <w:t>（3）：徂徠学</w:t>
      </w:r>
      <w:r w:rsidR="00B74B24">
        <w:rPr>
          <w:rFonts w:ascii="ＭＳ 明朝" w:eastAsia="ＭＳ 明朝" w:hAnsi="ＭＳ 明朝" w:cs="ＭＳ 明朝"/>
        </w:rPr>
        <w:t>の方法</w:t>
      </w:r>
      <w:r w:rsidR="00B74B24">
        <w:rPr>
          <w:rFonts w:ascii="ＭＳ 明朝" w:eastAsia="ＭＳ 明朝" w:hAnsi="ＭＳ 明朝" w:cs="ＭＳ 明朝" w:hint="eastAsia"/>
        </w:rPr>
        <w:t>と構造</w:t>
      </w:r>
    </w:p>
    <w:p w:rsidR="00333E5D" w:rsidRDefault="00D50E5C">
      <w:pPr>
        <w:rPr>
          <w:rFonts w:ascii="ＭＳ 明朝" w:eastAsia="ＭＳ 明朝" w:hAnsi="ＭＳ 明朝" w:cs="ＭＳ 明朝"/>
        </w:rPr>
      </w:pPr>
      <w:r>
        <w:rPr>
          <w:rFonts w:ascii="ＭＳ 明朝" w:eastAsia="ＭＳ 明朝" w:hAnsi="ＭＳ 明朝" w:cs="ＭＳ 明朝"/>
        </w:rPr>
        <w:t>15：</w:t>
      </w:r>
      <w:r w:rsidR="00B74B24">
        <w:rPr>
          <w:rFonts w:ascii="ＭＳ 明朝" w:eastAsia="ＭＳ 明朝" w:hAnsi="ＭＳ 明朝" w:cs="ＭＳ 明朝" w:hint="eastAsia"/>
        </w:rPr>
        <w:t>石田梅岩：民衆の「学問」の登場</w:t>
      </w:r>
      <w:r w:rsidR="00B74B24">
        <w:rPr>
          <w:rFonts w:ascii="ＭＳ 明朝" w:eastAsia="ＭＳ 明朝" w:hAnsi="ＭＳ 明朝" w:cs="ＭＳ 明朝"/>
        </w:rPr>
        <w:t xml:space="preserve"> </w:t>
      </w:r>
    </w:p>
    <w:p w:rsidR="00B74B24" w:rsidRDefault="00D50E5C">
      <w:pPr>
        <w:rPr>
          <w:rFonts w:ascii="ＭＳ 明朝" w:eastAsia="ＭＳ 明朝" w:hAnsi="ＭＳ 明朝" w:cs="ＭＳ 明朝" w:hint="eastAsia"/>
        </w:rPr>
      </w:pPr>
      <w:r>
        <w:rPr>
          <w:rFonts w:ascii="ＭＳ 明朝" w:eastAsia="ＭＳ 明朝" w:hAnsi="ＭＳ 明朝" w:cs="ＭＳ 明朝"/>
        </w:rPr>
        <w:t>16：</w:t>
      </w:r>
      <w:r w:rsidR="00B74B24">
        <w:rPr>
          <w:rFonts w:ascii="ＭＳ 明朝" w:eastAsia="ＭＳ 明朝" w:hAnsi="ＭＳ 明朝" w:cs="ＭＳ 明朝" w:hint="eastAsia"/>
        </w:rPr>
        <w:t>石門心学：心学道話という方法</w:t>
      </w:r>
    </w:p>
    <w:p w:rsidR="00333E5D" w:rsidRDefault="00D50E5C">
      <w:pPr>
        <w:rPr>
          <w:rFonts w:ascii="ＭＳ 明朝" w:eastAsia="ＭＳ 明朝" w:hAnsi="ＭＳ 明朝" w:cs="ＭＳ 明朝"/>
        </w:rPr>
      </w:pPr>
      <w:r>
        <w:rPr>
          <w:rFonts w:ascii="ＭＳ 明朝" w:eastAsia="ＭＳ 明朝" w:hAnsi="ＭＳ 明朝" w:cs="ＭＳ 明朝"/>
        </w:rPr>
        <w:t>17：</w:t>
      </w:r>
      <w:r w:rsidR="00B74B24">
        <w:rPr>
          <w:rFonts w:ascii="ＭＳ 明朝" w:eastAsia="ＭＳ 明朝" w:hAnsi="ＭＳ 明朝" w:cs="ＭＳ 明朝" w:hint="eastAsia"/>
        </w:rPr>
        <w:t>安藤昌益：労働現場の思想</w:t>
      </w:r>
      <w:r w:rsidR="00B74B24">
        <w:rPr>
          <w:rFonts w:ascii="ＭＳ 明朝" w:eastAsia="ＭＳ 明朝" w:hAnsi="ＭＳ 明朝" w:cs="ＭＳ 明朝"/>
        </w:rPr>
        <w:t xml:space="preserve"> </w:t>
      </w:r>
    </w:p>
    <w:p w:rsidR="00333E5D" w:rsidRDefault="00D50E5C">
      <w:pPr>
        <w:rPr>
          <w:rFonts w:ascii="ＭＳ 明朝" w:eastAsia="ＭＳ 明朝" w:hAnsi="ＭＳ 明朝" w:cs="ＭＳ 明朝"/>
        </w:rPr>
      </w:pPr>
      <w:r>
        <w:rPr>
          <w:rFonts w:ascii="ＭＳ 明朝" w:eastAsia="ＭＳ 明朝" w:hAnsi="ＭＳ 明朝" w:cs="ＭＳ 明朝"/>
        </w:rPr>
        <w:t>18：期末レポート</w:t>
      </w:r>
    </w:p>
    <w:p w:rsidR="00333E5D" w:rsidRDefault="00D50E5C">
      <w:pPr>
        <w:rPr>
          <w:rFonts w:ascii="Calibri" w:eastAsia="Calibri" w:hAnsi="Calibri" w:cs="Calibri"/>
        </w:rPr>
      </w:pPr>
      <w:r>
        <w:rPr>
          <w:rFonts w:ascii="ＭＳ 明朝" w:eastAsia="ＭＳ 明朝" w:hAnsi="ＭＳ 明朝" w:cs="ＭＳ 明朝"/>
        </w:rPr>
        <w:t>【評価方法】</w:t>
      </w:r>
      <w:r w:rsidR="00E61ECA">
        <w:rPr>
          <w:rFonts w:ascii="ＭＳ 明朝" w:eastAsia="ＭＳ 明朝" w:hAnsi="ＭＳ 明朝" w:cs="ＭＳ 明朝" w:hint="eastAsia"/>
        </w:rPr>
        <w:t xml:space="preserve">期中考査４０％　</w:t>
      </w:r>
      <w:r>
        <w:rPr>
          <w:rFonts w:ascii="ＭＳ 明朝" w:eastAsia="ＭＳ 明朝" w:hAnsi="ＭＳ 明朝" w:cs="ＭＳ 明朝"/>
        </w:rPr>
        <w:t>期末レポート</w:t>
      </w:r>
      <w:r w:rsidR="00E61ECA">
        <w:rPr>
          <w:rFonts w:ascii="ＭＳ 明朝" w:eastAsia="ＭＳ 明朝" w:hAnsi="ＭＳ 明朝" w:cs="ＭＳ 明朝" w:hint="eastAsia"/>
        </w:rPr>
        <w:t>５</w:t>
      </w:r>
      <w:r>
        <w:rPr>
          <w:rFonts w:ascii="ＭＳ 明朝" w:eastAsia="ＭＳ 明朝" w:hAnsi="ＭＳ 明朝" w:cs="ＭＳ 明朝"/>
        </w:rPr>
        <w:t>０％、出席</w:t>
      </w:r>
      <w:r w:rsidR="00E61ECA">
        <w:rPr>
          <w:rFonts w:ascii="ＭＳ 明朝" w:eastAsia="ＭＳ 明朝" w:hAnsi="ＭＳ 明朝" w:cs="ＭＳ 明朝" w:hint="eastAsia"/>
        </w:rPr>
        <w:t>１</w:t>
      </w:r>
      <w:r>
        <w:rPr>
          <w:rFonts w:ascii="ＭＳ 明朝" w:eastAsia="ＭＳ 明朝" w:hAnsi="ＭＳ 明朝" w:cs="ＭＳ 明朝"/>
        </w:rPr>
        <w:t>０％</w:t>
      </w:r>
    </w:p>
    <w:p w:rsidR="00A0148C" w:rsidRDefault="00A0148C">
      <w:pPr>
        <w:widowControl/>
        <w:jc w:val="left"/>
        <w:rPr>
          <w:rFonts w:ascii="ＭＳ 明朝" w:eastAsia="ＭＳ 明朝" w:hAnsi="ＭＳ 明朝" w:cs="ＭＳ 明朝" w:hint="eastAsia"/>
        </w:rPr>
      </w:pPr>
      <w:r>
        <w:rPr>
          <w:rFonts w:ascii="ＭＳ 明朝" w:eastAsia="ＭＳ 明朝" w:hAnsi="ＭＳ 明朝" w:cs="ＭＳ 明朝" w:hint="eastAsia"/>
        </w:rPr>
        <w:t>【参考文献】</w:t>
      </w:r>
    </w:p>
    <w:p w:rsidR="00A0148C" w:rsidRDefault="00A0148C" w:rsidP="00A0148C">
      <w:pPr>
        <w:rPr>
          <w:rFonts w:ascii="Century" w:hAnsi="Century" w:cs="Century"/>
          <w:lang w:eastAsia="zh-TW"/>
        </w:rPr>
      </w:pPr>
      <w:r>
        <w:rPr>
          <w:rFonts w:ascii="Century" w:hAnsi="Century" w:cs="Century" w:hint="eastAsia"/>
          <w:lang w:eastAsia="zh-TW"/>
        </w:rPr>
        <w:t>子安宣邦『江戸思想史講義』岩波現代文庫、</w:t>
      </w:r>
      <w:r>
        <w:rPr>
          <w:rFonts w:ascii="Century" w:hAnsi="Century" w:cs="Century" w:hint="eastAsia"/>
          <w:lang w:eastAsia="zh-TW"/>
        </w:rPr>
        <w:t>2010</w:t>
      </w:r>
      <w:r>
        <w:rPr>
          <w:rFonts w:ascii="Century" w:hAnsi="Century" w:cs="Century" w:hint="eastAsia"/>
          <w:lang w:eastAsia="zh-TW"/>
        </w:rPr>
        <w:t>年</w:t>
      </w:r>
    </w:p>
    <w:p w:rsidR="00A0148C" w:rsidRDefault="00A0148C" w:rsidP="00A0148C">
      <w:pPr>
        <w:rPr>
          <w:rFonts w:ascii="Century" w:hAnsi="Century" w:cs="Century"/>
          <w:lang w:eastAsia="zh-TW"/>
        </w:rPr>
      </w:pPr>
      <w:r>
        <w:rPr>
          <w:rFonts w:ascii="Century" w:hAnsi="Century" w:cs="Century" w:hint="eastAsia"/>
          <w:lang w:eastAsia="zh-TW"/>
        </w:rPr>
        <w:t>平石直昭『日本政治思想史』放送大学教育振興会、</w:t>
      </w:r>
      <w:r>
        <w:rPr>
          <w:rFonts w:ascii="Century" w:hAnsi="Century" w:cs="Century" w:hint="eastAsia"/>
          <w:lang w:eastAsia="zh-TW"/>
        </w:rPr>
        <w:t>2001</w:t>
      </w:r>
      <w:r>
        <w:rPr>
          <w:rFonts w:ascii="Century" w:hAnsi="Century" w:cs="Century" w:hint="eastAsia"/>
          <w:lang w:eastAsia="zh-TW"/>
        </w:rPr>
        <w:t>年</w:t>
      </w:r>
    </w:p>
    <w:p w:rsidR="00A0148C" w:rsidRDefault="00A0148C" w:rsidP="00A0148C">
      <w:pPr>
        <w:rPr>
          <w:rFonts w:ascii="Century" w:hAnsi="Century" w:cs="Century"/>
        </w:rPr>
      </w:pPr>
      <w:r>
        <w:rPr>
          <w:rFonts w:ascii="Century" w:hAnsi="Century" w:cs="Century" w:hint="eastAsia"/>
        </w:rPr>
        <w:t>辻本雅史『「学び」の復権』岩波現代文庫、</w:t>
      </w:r>
      <w:r>
        <w:rPr>
          <w:rFonts w:ascii="Century" w:hAnsi="Century" w:cs="Century" w:hint="eastAsia"/>
        </w:rPr>
        <w:t>2012</w:t>
      </w:r>
      <w:r>
        <w:rPr>
          <w:rFonts w:ascii="Century" w:hAnsi="Century" w:cs="Century" w:hint="eastAsia"/>
        </w:rPr>
        <w:t>年</w:t>
      </w:r>
    </w:p>
    <w:p w:rsidR="00A0148C" w:rsidRDefault="00A0148C" w:rsidP="00A0148C">
      <w:pPr>
        <w:rPr>
          <w:rFonts w:ascii="Century" w:hAnsi="Century" w:cs="Century"/>
        </w:rPr>
      </w:pPr>
      <w:r>
        <w:rPr>
          <w:rFonts w:ascii="Century" w:hAnsi="Century" w:cs="Century" w:hint="eastAsia"/>
        </w:rPr>
        <w:t>『日本思想史講座３－近世』ぺりかん社、</w:t>
      </w:r>
      <w:r>
        <w:rPr>
          <w:rFonts w:ascii="Century" w:hAnsi="Century" w:cs="Century" w:hint="eastAsia"/>
        </w:rPr>
        <w:t>2012</w:t>
      </w:r>
      <w:r>
        <w:rPr>
          <w:rFonts w:ascii="Century" w:hAnsi="Century" w:cs="Century" w:hint="eastAsia"/>
        </w:rPr>
        <w:t>年</w:t>
      </w:r>
    </w:p>
    <w:p w:rsidR="00A0148C" w:rsidRDefault="00A0148C" w:rsidP="00A0148C">
      <w:pPr>
        <w:rPr>
          <w:rFonts w:ascii="Century" w:hAnsi="Century" w:cs="Century" w:hint="eastAsia"/>
        </w:rPr>
      </w:pPr>
      <w:r>
        <w:rPr>
          <w:rFonts w:ascii="Century" w:hAnsi="Century" w:cs="Century" w:hint="eastAsia"/>
        </w:rPr>
        <w:t>張寶三・徐興慶編『徳川時代日本儒学史論集』台湾大学出版中心、</w:t>
      </w:r>
      <w:r>
        <w:rPr>
          <w:rFonts w:ascii="Century" w:hAnsi="Century" w:cs="Century" w:hint="eastAsia"/>
        </w:rPr>
        <w:t>2004</w:t>
      </w:r>
      <w:r>
        <w:rPr>
          <w:rFonts w:ascii="Century" w:hAnsi="Century" w:cs="Century" w:hint="eastAsia"/>
        </w:rPr>
        <w:t>年</w:t>
      </w:r>
    </w:p>
    <w:p w:rsidR="00A0148C" w:rsidRDefault="00A0148C" w:rsidP="00A0148C">
      <w:pPr>
        <w:rPr>
          <w:rFonts w:ascii="Century" w:hAnsi="Century" w:cs="Century"/>
        </w:rPr>
      </w:pPr>
      <w:r>
        <w:rPr>
          <w:rFonts w:ascii="Century" w:hAnsi="Century" w:cs="Century" w:hint="eastAsia"/>
        </w:rPr>
        <w:t>辻本雅史『日本徳川時代的教育思想與媒体』台湾大学出版中心、</w:t>
      </w:r>
      <w:r>
        <w:rPr>
          <w:rFonts w:ascii="Century" w:hAnsi="Century" w:cs="Century" w:hint="eastAsia"/>
        </w:rPr>
        <w:t>2005</w:t>
      </w:r>
      <w:r>
        <w:rPr>
          <w:rFonts w:ascii="Century" w:hAnsi="Century" w:cs="Century" w:hint="eastAsia"/>
        </w:rPr>
        <w:t>年</w:t>
      </w:r>
    </w:p>
    <w:p w:rsidR="00E80590" w:rsidRPr="00A0148C" w:rsidRDefault="00E80590" w:rsidP="00A0148C">
      <w:pPr>
        <w:widowControl/>
        <w:jc w:val="left"/>
        <w:rPr>
          <w:rFonts w:ascii="Calibri" w:eastAsia="Calibri" w:hAnsi="Calibri" w:cs="Calibri"/>
          <w:b/>
        </w:rPr>
      </w:pPr>
      <w:r>
        <w:rPr>
          <w:rFonts w:ascii="ＭＳ 明朝" w:eastAsia="ＭＳ 明朝" w:hAnsi="ＭＳ 明朝" w:cs="ＭＳ 明朝"/>
        </w:rPr>
        <w:br w:type="page"/>
      </w:r>
      <w:r w:rsidR="00B74B24" w:rsidRPr="00A0148C">
        <w:rPr>
          <w:rFonts w:ascii="ＭＳ 明朝" w:eastAsia="ＭＳ 明朝" w:hAnsi="ＭＳ 明朝" w:cs="ＭＳ 明朝"/>
          <w:b/>
        </w:rPr>
        <w:lastRenderedPageBreak/>
        <w:t>１０</w:t>
      </w:r>
      <w:r w:rsidR="00B74B24" w:rsidRPr="00A0148C">
        <w:rPr>
          <w:rFonts w:ascii="ＭＳ 明朝" w:eastAsia="ＭＳ 明朝" w:hAnsi="ＭＳ 明朝" w:cs="ＭＳ 明朝" w:hint="eastAsia"/>
          <w:b/>
        </w:rPr>
        <w:t>２</w:t>
      </w:r>
      <w:r w:rsidRPr="00A0148C">
        <w:rPr>
          <w:rFonts w:ascii="ＭＳ 明朝" w:eastAsia="ＭＳ 明朝" w:hAnsi="ＭＳ 明朝" w:cs="ＭＳ 明朝"/>
          <w:b/>
        </w:rPr>
        <w:t>學年度</w:t>
      </w:r>
    </w:p>
    <w:p w:rsidR="00E80590" w:rsidRPr="00A0148C" w:rsidRDefault="00E80590" w:rsidP="00E80590">
      <w:pPr>
        <w:rPr>
          <w:rFonts w:ascii="Calibri" w:eastAsia="Calibri" w:hAnsi="Calibri" w:cs="Calibri"/>
          <w:b/>
        </w:rPr>
      </w:pPr>
      <w:r w:rsidRPr="00A0148C">
        <w:rPr>
          <w:rFonts w:ascii="ＭＳ 明朝" w:eastAsia="ＭＳ 明朝" w:hAnsi="ＭＳ 明朝" w:cs="ＭＳ 明朝"/>
          <w:b/>
          <w:sz w:val="22"/>
        </w:rPr>
        <w:t>日本思想史研究</w:t>
      </w:r>
      <w:r w:rsidRPr="00A0148C">
        <w:rPr>
          <w:rFonts w:ascii="ＭＳ 明朝" w:eastAsia="ＭＳ 明朝" w:hAnsi="ＭＳ 明朝" w:cs="ＭＳ 明朝" w:hint="eastAsia"/>
          <w:b/>
          <w:sz w:val="22"/>
        </w:rPr>
        <w:t>・下</w:t>
      </w:r>
      <w:r w:rsidRPr="00A0148C">
        <w:rPr>
          <w:rFonts w:ascii="ＭＳ 明朝" w:eastAsia="ＭＳ 明朝" w:hAnsi="ＭＳ 明朝" w:cs="ＭＳ 明朝"/>
          <w:b/>
        </w:rPr>
        <w:t>（大学院）（担当：辻本雅史）</w:t>
      </w:r>
    </w:p>
    <w:p w:rsidR="00E80590" w:rsidRDefault="00E80590" w:rsidP="00E80590">
      <w:pPr>
        <w:rPr>
          <w:rFonts w:ascii="Calibri" w:eastAsia="Calibri" w:hAnsi="Calibri" w:cs="Calibri"/>
        </w:rPr>
      </w:pPr>
    </w:p>
    <w:p w:rsidR="00E80590" w:rsidRDefault="00E80590" w:rsidP="00E80590">
      <w:pP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第一学期に引き続き、</w:t>
      </w:r>
      <w:r>
        <w:rPr>
          <w:rFonts w:ascii="ＭＳ 明朝" w:eastAsia="ＭＳ 明朝" w:hAnsi="ＭＳ 明朝" w:cs="ＭＳ 明朝"/>
        </w:rPr>
        <w:t>日本近世の特徴ある思想を取り上げて概説的に講義する。とくに</w:t>
      </w:r>
      <w:r>
        <w:rPr>
          <w:rFonts w:ascii="ＭＳ 明朝" w:eastAsia="ＭＳ 明朝" w:hAnsi="ＭＳ 明朝" w:cs="ＭＳ 明朝" w:hint="eastAsia"/>
        </w:rPr>
        <w:t>18世紀末の本居宣長から幕末に至る思想を中心とする。18世紀後期ころからは、「内憂外患」のなかで、近世社会体制が大きく動揺した時代である。</w:t>
      </w:r>
      <w:r w:rsidR="00BC7E1A">
        <w:rPr>
          <w:rFonts w:ascii="ＭＳ 明朝" w:eastAsia="ＭＳ 明朝" w:hAnsi="ＭＳ 明朝" w:cs="ＭＳ 明朝" w:hint="eastAsia"/>
        </w:rPr>
        <w:t>したがって</w:t>
      </w:r>
      <w:r>
        <w:rPr>
          <w:rFonts w:ascii="ＭＳ 明朝" w:eastAsia="ＭＳ 明朝" w:hAnsi="ＭＳ 明朝" w:cs="ＭＳ 明朝"/>
        </w:rPr>
        <w:t>同時代の</w:t>
      </w:r>
      <w:r w:rsidR="00BC7E1A">
        <w:rPr>
          <w:rFonts w:ascii="ＭＳ 明朝" w:eastAsia="ＭＳ 明朝" w:hAnsi="ＭＳ 明朝" w:cs="ＭＳ 明朝" w:hint="eastAsia"/>
        </w:rPr>
        <w:t>直面した</w:t>
      </w:r>
      <w:r>
        <w:rPr>
          <w:rFonts w:ascii="ＭＳ 明朝" w:eastAsia="ＭＳ 明朝" w:hAnsi="ＭＳ 明朝" w:cs="ＭＳ 明朝"/>
        </w:rPr>
        <w:t>歴史的課題と</w:t>
      </w:r>
      <w:r w:rsidR="00BC7E1A">
        <w:rPr>
          <w:rFonts w:ascii="ＭＳ 明朝" w:eastAsia="ＭＳ 明朝" w:hAnsi="ＭＳ 明朝" w:cs="ＭＳ 明朝" w:hint="eastAsia"/>
        </w:rPr>
        <w:t>思想を</w:t>
      </w:r>
      <w:r>
        <w:rPr>
          <w:rFonts w:ascii="ＭＳ 明朝" w:eastAsia="ＭＳ 明朝" w:hAnsi="ＭＳ 明朝" w:cs="ＭＳ 明朝"/>
        </w:rPr>
        <w:t>関わらせることで、江戸の知的な営みのリアリティを</w:t>
      </w:r>
      <w:r w:rsidR="00BC7E1A">
        <w:rPr>
          <w:rFonts w:ascii="ＭＳ 明朝" w:eastAsia="ＭＳ 明朝" w:hAnsi="ＭＳ 明朝" w:cs="ＭＳ 明朝" w:hint="eastAsia"/>
        </w:rPr>
        <w:t>とらえたい。</w:t>
      </w:r>
      <w:r>
        <w:rPr>
          <w:rFonts w:ascii="ＭＳ 明朝" w:eastAsia="ＭＳ 明朝" w:hAnsi="ＭＳ 明朝" w:cs="ＭＳ 明朝"/>
        </w:rPr>
        <w:t>その際、知を伝えるメディアの様態にも注目することで、思想の社会的な意味を考察する。</w:t>
      </w:r>
    </w:p>
    <w:p w:rsidR="00333E5D" w:rsidRPr="00E80590" w:rsidRDefault="00333E5D">
      <w:pPr>
        <w:rPr>
          <w:rFonts w:ascii="Calibri" w:eastAsia="Calibri" w:hAnsi="Calibri" w:cs="Calibri"/>
        </w:rPr>
      </w:pPr>
    </w:p>
    <w:p w:rsidR="00333E5D" w:rsidRDefault="00D50E5C">
      <w:pPr>
        <w:rPr>
          <w:rFonts w:ascii="Calibri" w:eastAsia="Calibri" w:hAnsi="Calibri" w:cs="Calibri"/>
        </w:rPr>
      </w:pPr>
      <w:r>
        <w:rPr>
          <w:rFonts w:ascii="ＭＳ 明朝" w:eastAsia="ＭＳ 明朝" w:hAnsi="ＭＳ 明朝" w:cs="ＭＳ 明朝"/>
        </w:rPr>
        <w:t>第二学期：近世後半期の思想</w:t>
      </w:r>
    </w:p>
    <w:p w:rsidR="00333E5D" w:rsidRDefault="00D50E5C">
      <w:pPr>
        <w:rPr>
          <w:rFonts w:ascii="ＭＳ 明朝" w:eastAsia="ＭＳ 明朝" w:hAnsi="ＭＳ 明朝" w:cs="ＭＳ 明朝"/>
        </w:rPr>
      </w:pPr>
      <w:r>
        <w:rPr>
          <w:rFonts w:ascii="ＭＳ 明朝" w:eastAsia="ＭＳ 明朝" w:hAnsi="ＭＳ 明朝" w:cs="ＭＳ 明朝"/>
        </w:rPr>
        <w:t>１：</w:t>
      </w:r>
      <w:r w:rsidR="00B74B24">
        <w:rPr>
          <w:rFonts w:ascii="ＭＳ 明朝" w:eastAsia="ＭＳ 明朝" w:hAnsi="ＭＳ 明朝" w:cs="ＭＳ 明朝" w:hint="eastAsia"/>
        </w:rPr>
        <w:t>第一学期の確認と第二学期への</w:t>
      </w:r>
      <w:r>
        <w:rPr>
          <w:rFonts w:ascii="ＭＳ 明朝" w:eastAsia="ＭＳ 明朝" w:hAnsi="ＭＳ 明朝" w:cs="ＭＳ 明朝"/>
        </w:rPr>
        <w:t>導入：授業計画と方法などの説明</w:t>
      </w:r>
    </w:p>
    <w:p w:rsidR="00333E5D" w:rsidRDefault="00C071E3">
      <w:pPr>
        <w:rPr>
          <w:rFonts w:ascii="ＭＳ 明朝" w:eastAsia="ＭＳ 明朝" w:hAnsi="ＭＳ 明朝" w:cs="ＭＳ 明朝"/>
        </w:rPr>
      </w:pPr>
      <w:r>
        <w:rPr>
          <w:rFonts w:ascii="ＭＳ 明朝" w:eastAsia="ＭＳ 明朝" w:hAnsi="ＭＳ 明朝" w:cs="ＭＳ 明朝" w:hint="eastAsia"/>
        </w:rPr>
        <w:t>２</w:t>
      </w:r>
      <w:r w:rsidR="00D50E5C">
        <w:rPr>
          <w:rFonts w:ascii="ＭＳ 明朝" w:eastAsia="ＭＳ 明朝" w:hAnsi="ＭＳ 明朝" w:cs="ＭＳ 明朝"/>
        </w:rPr>
        <w:t>：</w:t>
      </w:r>
      <w:r w:rsidR="00B74B24">
        <w:rPr>
          <w:rFonts w:ascii="ＭＳ 明朝" w:eastAsia="ＭＳ 明朝" w:hAnsi="ＭＳ 明朝" w:cs="ＭＳ 明朝"/>
        </w:rPr>
        <w:t xml:space="preserve"> </w:t>
      </w:r>
      <w:r w:rsidR="00B74B24">
        <w:rPr>
          <w:rFonts w:ascii="ＭＳ 明朝" w:eastAsia="ＭＳ 明朝" w:hAnsi="ＭＳ 明朝" w:cs="ＭＳ 明朝" w:hint="eastAsia"/>
        </w:rPr>
        <w:t>18世紀後半期の概要</w:t>
      </w:r>
    </w:p>
    <w:p w:rsidR="00C071E3" w:rsidRDefault="00C071E3">
      <w:pPr>
        <w:rPr>
          <w:rFonts w:ascii="ＭＳ 明朝" w:eastAsia="ＭＳ 明朝" w:hAnsi="ＭＳ 明朝" w:cs="ＭＳ 明朝"/>
        </w:rPr>
      </w:pPr>
      <w:r>
        <w:rPr>
          <w:rFonts w:ascii="ＭＳ 明朝" w:eastAsia="ＭＳ 明朝" w:hAnsi="ＭＳ 明朝" w:cs="ＭＳ 明朝" w:hint="eastAsia"/>
        </w:rPr>
        <w:t>３</w:t>
      </w:r>
      <w:r w:rsidR="00D50E5C">
        <w:rPr>
          <w:rFonts w:ascii="ＭＳ 明朝" w:eastAsia="ＭＳ 明朝" w:hAnsi="ＭＳ 明朝" w:cs="ＭＳ 明朝"/>
        </w:rPr>
        <w:t>：</w:t>
      </w:r>
      <w:r w:rsidR="00B74B24">
        <w:rPr>
          <w:rFonts w:ascii="ＭＳ 明朝" w:eastAsia="ＭＳ 明朝" w:hAnsi="ＭＳ 明朝" w:cs="ＭＳ 明朝" w:hint="eastAsia"/>
        </w:rPr>
        <w:t>国学の形成：契沖、荷田春満、賀茂真淵</w:t>
      </w:r>
    </w:p>
    <w:p w:rsidR="00333E5D" w:rsidRDefault="00C071E3">
      <w:pPr>
        <w:rPr>
          <w:rFonts w:ascii="ＭＳ 明朝" w:eastAsia="ＭＳ 明朝" w:hAnsi="ＭＳ 明朝" w:cs="ＭＳ 明朝"/>
        </w:rPr>
      </w:pPr>
      <w:r>
        <w:rPr>
          <w:rFonts w:ascii="ＭＳ 明朝" w:eastAsia="ＭＳ 明朝" w:hAnsi="ＭＳ 明朝" w:cs="ＭＳ 明朝" w:hint="eastAsia"/>
        </w:rPr>
        <w:t>４：</w:t>
      </w:r>
      <w:r w:rsidR="00BC7E1A">
        <w:rPr>
          <w:rFonts w:ascii="ＭＳ 明朝" w:eastAsia="ＭＳ 明朝" w:hAnsi="ＭＳ 明朝" w:cs="ＭＳ 明朝" w:hint="eastAsia"/>
        </w:rPr>
        <w:t>本居宣長</w:t>
      </w:r>
      <w:r>
        <w:rPr>
          <w:rFonts w:ascii="ＭＳ 明朝" w:eastAsia="ＭＳ 明朝" w:hAnsi="ＭＳ 明朝" w:cs="ＭＳ 明朝" w:hint="eastAsia"/>
        </w:rPr>
        <w:t>（1）：思想形成</w:t>
      </w:r>
    </w:p>
    <w:p w:rsidR="00333E5D" w:rsidRDefault="00D50E5C">
      <w:pPr>
        <w:rPr>
          <w:rFonts w:ascii="ＭＳ 明朝" w:eastAsia="ＭＳ 明朝" w:hAnsi="ＭＳ 明朝" w:cs="ＭＳ 明朝"/>
          <w:lang w:eastAsia="zh-TW"/>
        </w:rPr>
      </w:pPr>
      <w:r>
        <w:rPr>
          <w:rFonts w:ascii="ＭＳ 明朝" w:eastAsia="ＭＳ 明朝" w:hAnsi="ＭＳ 明朝" w:cs="ＭＳ 明朝"/>
          <w:lang w:eastAsia="zh-TW"/>
        </w:rPr>
        <w:t>５：</w:t>
      </w:r>
      <w:r w:rsidR="00C071E3">
        <w:rPr>
          <w:rFonts w:ascii="ＭＳ 明朝" w:eastAsia="ＭＳ 明朝" w:hAnsi="ＭＳ 明朝" w:cs="ＭＳ 明朝" w:hint="eastAsia"/>
          <w:lang w:eastAsia="zh-TW"/>
        </w:rPr>
        <w:t>本居</w:t>
      </w:r>
      <w:r w:rsidR="00BC7E1A">
        <w:rPr>
          <w:rFonts w:ascii="ＭＳ 明朝" w:eastAsia="ＭＳ 明朝" w:hAnsi="ＭＳ 明朝" w:cs="ＭＳ 明朝" w:hint="eastAsia"/>
          <w:lang w:eastAsia="zh-TW"/>
        </w:rPr>
        <w:t>宣長</w:t>
      </w:r>
      <w:r w:rsidR="00C071E3">
        <w:rPr>
          <w:rFonts w:ascii="ＭＳ 明朝" w:eastAsia="ＭＳ 明朝" w:hAnsi="ＭＳ 明朝" w:cs="ＭＳ 明朝" w:hint="eastAsia"/>
          <w:lang w:eastAsia="zh-TW"/>
        </w:rPr>
        <w:t>（2）：主情主義的人間観</w:t>
      </w:r>
    </w:p>
    <w:p w:rsidR="00333E5D" w:rsidRDefault="00D50E5C">
      <w:pPr>
        <w:rPr>
          <w:rFonts w:ascii="ＭＳ 明朝" w:eastAsia="ＭＳ 明朝" w:hAnsi="ＭＳ 明朝" w:cs="ＭＳ 明朝"/>
        </w:rPr>
      </w:pPr>
      <w:r>
        <w:rPr>
          <w:rFonts w:ascii="ＭＳ 明朝" w:eastAsia="ＭＳ 明朝" w:hAnsi="ＭＳ 明朝" w:cs="ＭＳ 明朝"/>
        </w:rPr>
        <w:t>６：</w:t>
      </w:r>
      <w:r w:rsidR="00C071E3">
        <w:rPr>
          <w:rFonts w:ascii="ＭＳ 明朝" w:eastAsia="ＭＳ 明朝" w:hAnsi="ＭＳ 明朝" w:cs="ＭＳ 明朝" w:hint="eastAsia"/>
        </w:rPr>
        <w:t>本居宣長（3）：歌論ともののあはれ</w:t>
      </w:r>
    </w:p>
    <w:p w:rsidR="00333E5D" w:rsidRDefault="00D50E5C">
      <w:pPr>
        <w:rPr>
          <w:rFonts w:ascii="ＭＳ 明朝" w:eastAsia="ＭＳ 明朝" w:hAnsi="ＭＳ 明朝" w:cs="ＭＳ 明朝"/>
        </w:rPr>
      </w:pPr>
      <w:r>
        <w:rPr>
          <w:rFonts w:ascii="ＭＳ 明朝" w:eastAsia="ＭＳ 明朝" w:hAnsi="ＭＳ 明朝" w:cs="ＭＳ 明朝"/>
        </w:rPr>
        <w:t>７：</w:t>
      </w:r>
      <w:r w:rsidR="00C071E3">
        <w:rPr>
          <w:rFonts w:ascii="ＭＳ 明朝" w:eastAsia="ＭＳ 明朝" w:hAnsi="ＭＳ 明朝" w:cs="ＭＳ 明朝" w:hint="eastAsia"/>
        </w:rPr>
        <w:t>本居宣長（4）：『古事記伝』と古道論</w:t>
      </w:r>
    </w:p>
    <w:p w:rsidR="00333E5D" w:rsidRDefault="00BC7E1A">
      <w:pPr>
        <w:rPr>
          <w:rFonts w:ascii="ＭＳ 明朝" w:eastAsia="ＭＳ 明朝" w:hAnsi="ＭＳ 明朝" w:cs="ＭＳ 明朝"/>
        </w:rPr>
      </w:pPr>
      <w:r>
        <w:rPr>
          <w:rFonts w:ascii="ＭＳ 明朝" w:eastAsia="ＭＳ 明朝" w:hAnsi="ＭＳ 明朝" w:cs="ＭＳ 明朝"/>
        </w:rPr>
        <w:t>８：</w:t>
      </w:r>
      <w:r w:rsidR="00C071E3">
        <w:rPr>
          <w:rFonts w:ascii="ＭＳ 明朝" w:eastAsia="ＭＳ 明朝" w:hAnsi="ＭＳ 明朝" w:cs="ＭＳ 明朝" w:hint="eastAsia"/>
        </w:rPr>
        <w:t>平田篤胤と後期国学</w:t>
      </w:r>
    </w:p>
    <w:p w:rsidR="00333E5D" w:rsidRDefault="00D50E5C">
      <w:pPr>
        <w:rPr>
          <w:rFonts w:ascii="ＭＳ 明朝" w:eastAsia="ＭＳ 明朝" w:hAnsi="ＭＳ 明朝" w:cs="ＭＳ 明朝"/>
        </w:rPr>
      </w:pPr>
      <w:r>
        <w:rPr>
          <w:rFonts w:ascii="ＭＳ 明朝" w:eastAsia="ＭＳ 明朝" w:hAnsi="ＭＳ 明朝" w:cs="ＭＳ 明朝"/>
        </w:rPr>
        <w:t>９：</w:t>
      </w:r>
      <w:r w:rsidR="00C071E3">
        <w:rPr>
          <w:rFonts w:ascii="ＭＳ 明朝" w:eastAsia="ＭＳ 明朝" w:hAnsi="ＭＳ 明朝" w:cs="ＭＳ 明朝" w:hint="eastAsia"/>
        </w:rPr>
        <w:t>期中考査</w:t>
      </w:r>
    </w:p>
    <w:p w:rsidR="00333E5D" w:rsidRDefault="00D50E5C">
      <w:pPr>
        <w:rPr>
          <w:rFonts w:ascii="ＭＳ 明朝" w:eastAsia="ＭＳ 明朝" w:hAnsi="ＭＳ 明朝" w:cs="ＭＳ 明朝"/>
        </w:rPr>
      </w:pPr>
      <w:r>
        <w:rPr>
          <w:rFonts w:ascii="ＭＳ 明朝" w:eastAsia="ＭＳ 明朝" w:hAnsi="ＭＳ 明朝" w:cs="ＭＳ 明朝"/>
        </w:rPr>
        <w:t>10：</w:t>
      </w:r>
      <w:r w:rsidR="00C071E3">
        <w:rPr>
          <w:rFonts w:ascii="ＭＳ 明朝" w:eastAsia="ＭＳ 明朝" w:hAnsi="ＭＳ 明朝" w:cs="ＭＳ 明朝" w:hint="eastAsia"/>
        </w:rPr>
        <w:t>19世紀の概要</w:t>
      </w:r>
      <w:r w:rsidR="00B74B24">
        <w:rPr>
          <w:rFonts w:ascii="ＭＳ 明朝" w:eastAsia="ＭＳ 明朝" w:hAnsi="ＭＳ 明朝" w:cs="ＭＳ 明朝" w:hint="eastAsia"/>
        </w:rPr>
        <w:t>：内憂外患</w:t>
      </w:r>
    </w:p>
    <w:p w:rsidR="00333E5D" w:rsidRDefault="00D50E5C">
      <w:pPr>
        <w:rPr>
          <w:rFonts w:ascii="ＭＳ 明朝" w:eastAsia="ＭＳ 明朝" w:hAnsi="ＭＳ 明朝" w:cs="ＭＳ 明朝"/>
        </w:rPr>
      </w:pPr>
      <w:r>
        <w:rPr>
          <w:rFonts w:ascii="ＭＳ 明朝" w:eastAsia="ＭＳ 明朝" w:hAnsi="ＭＳ 明朝" w:cs="ＭＳ 明朝"/>
        </w:rPr>
        <w:t>11：</w:t>
      </w:r>
      <w:r w:rsidR="00BE5071">
        <w:rPr>
          <w:rFonts w:ascii="ＭＳ 明朝" w:eastAsia="ＭＳ 明朝" w:hAnsi="ＭＳ 明朝" w:cs="ＭＳ 明朝" w:hint="eastAsia"/>
        </w:rPr>
        <w:t>寛政異学の禁と</w:t>
      </w:r>
      <w:r w:rsidR="00BC7E1A">
        <w:rPr>
          <w:rFonts w:ascii="ＭＳ 明朝" w:eastAsia="ＭＳ 明朝" w:hAnsi="ＭＳ 明朝" w:cs="ＭＳ 明朝" w:hint="eastAsia"/>
        </w:rPr>
        <w:t>松平定信</w:t>
      </w:r>
    </w:p>
    <w:p w:rsidR="00333E5D" w:rsidRDefault="00D50E5C">
      <w:pPr>
        <w:rPr>
          <w:rFonts w:ascii="ＭＳ 明朝" w:eastAsia="ＭＳ 明朝" w:hAnsi="ＭＳ 明朝" w:cs="ＭＳ 明朝"/>
        </w:rPr>
      </w:pPr>
      <w:r>
        <w:rPr>
          <w:rFonts w:ascii="ＭＳ 明朝" w:eastAsia="ＭＳ 明朝" w:hAnsi="ＭＳ 明朝" w:cs="ＭＳ 明朝"/>
        </w:rPr>
        <w:t>12：</w:t>
      </w:r>
      <w:r w:rsidR="00BC7E1A">
        <w:rPr>
          <w:rFonts w:ascii="ＭＳ 明朝" w:eastAsia="ＭＳ 明朝" w:hAnsi="ＭＳ 明朝" w:cs="ＭＳ 明朝" w:hint="eastAsia"/>
        </w:rPr>
        <w:t>後期水戸学</w:t>
      </w:r>
      <w:r w:rsidR="00BE5071">
        <w:rPr>
          <w:rFonts w:ascii="ＭＳ 明朝" w:eastAsia="ＭＳ 明朝" w:hAnsi="ＭＳ 明朝" w:cs="ＭＳ 明朝" w:hint="eastAsia"/>
        </w:rPr>
        <w:t>（1）：</w:t>
      </w:r>
      <w:r w:rsidR="00BC7E1A">
        <w:rPr>
          <w:rFonts w:ascii="ＭＳ 明朝" w:eastAsia="ＭＳ 明朝" w:hAnsi="ＭＳ 明朝" w:cs="ＭＳ 明朝" w:hint="eastAsia"/>
        </w:rPr>
        <w:t>危機</w:t>
      </w:r>
      <w:r w:rsidR="00BE5071">
        <w:rPr>
          <w:rFonts w:ascii="ＭＳ 明朝" w:eastAsia="ＭＳ 明朝" w:hAnsi="ＭＳ 明朝" w:cs="ＭＳ 明朝" w:hint="eastAsia"/>
        </w:rPr>
        <w:t>認識</w:t>
      </w:r>
      <w:r w:rsidR="00BC7E1A">
        <w:rPr>
          <w:rFonts w:ascii="ＭＳ 明朝" w:eastAsia="ＭＳ 明朝" w:hAnsi="ＭＳ 明朝" w:cs="ＭＳ 明朝" w:hint="eastAsia"/>
        </w:rPr>
        <w:t>の思想</w:t>
      </w:r>
    </w:p>
    <w:p w:rsidR="00333E5D" w:rsidRDefault="00D50E5C">
      <w:pPr>
        <w:rPr>
          <w:rFonts w:ascii="ＭＳ 明朝" w:eastAsia="ＭＳ 明朝" w:hAnsi="ＭＳ 明朝" w:cs="ＭＳ 明朝"/>
          <w:lang w:eastAsia="zh-TW"/>
        </w:rPr>
      </w:pPr>
      <w:r>
        <w:rPr>
          <w:rFonts w:ascii="ＭＳ 明朝" w:eastAsia="ＭＳ 明朝" w:hAnsi="ＭＳ 明朝" w:cs="ＭＳ 明朝"/>
          <w:lang w:eastAsia="zh-TW"/>
        </w:rPr>
        <w:t>13：</w:t>
      </w:r>
      <w:r w:rsidR="00BE5071">
        <w:rPr>
          <w:rFonts w:ascii="ＭＳ 明朝" w:eastAsia="ＭＳ 明朝" w:hAnsi="ＭＳ 明朝" w:cs="ＭＳ 明朝" w:hint="eastAsia"/>
          <w:lang w:eastAsia="zh-TW"/>
        </w:rPr>
        <w:t>後期水戸学（2）：</w:t>
      </w:r>
      <w:r w:rsidR="00BC7E1A">
        <w:rPr>
          <w:rFonts w:ascii="ＭＳ 明朝" w:eastAsia="ＭＳ 明朝" w:hAnsi="ＭＳ 明朝" w:cs="ＭＳ 明朝" w:hint="eastAsia"/>
          <w:lang w:eastAsia="zh-TW"/>
        </w:rPr>
        <w:t>会沢</w:t>
      </w:r>
      <w:r w:rsidR="00BE5071">
        <w:rPr>
          <w:rFonts w:ascii="ＭＳ 明朝" w:eastAsia="ＭＳ 明朝" w:hAnsi="ＭＳ 明朝" w:cs="ＭＳ 明朝" w:hint="eastAsia"/>
          <w:lang w:eastAsia="zh-TW"/>
        </w:rPr>
        <w:t>安</w:t>
      </w:r>
      <w:r w:rsidR="00BC7E1A">
        <w:rPr>
          <w:rFonts w:ascii="ＭＳ 明朝" w:eastAsia="ＭＳ 明朝" w:hAnsi="ＭＳ 明朝" w:cs="ＭＳ 明朝" w:hint="eastAsia"/>
          <w:lang w:eastAsia="zh-TW"/>
        </w:rPr>
        <w:t>『新論』</w:t>
      </w:r>
    </w:p>
    <w:p w:rsidR="00333E5D" w:rsidRDefault="00D50E5C">
      <w:pPr>
        <w:rPr>
          <w:rFonts w:ascii="ＭＳ 明朝" w:eastAsia="ＭＳ 明朝" w:hAnsi="ＭＳ 明朝" w:cs="ＭＳ 明朝"/>
        </w:rPr>
      </w:pPr>
      <w:r>
        <w:rPr>
          <w:rFonts w:ascii="ＭＳ 明朝" w:eastAsia="ＭＳ 明朝" w:hAnsi="ＭＳ 明朝" w:cs="ＭＳ 明朝"/>
        </w:rPr>
        <w:t>14：</w:t>
      </w:r>
      <w:r w:rsidR="00BE5071">
        <w:rPr>
          <w:rFonts w:ascii="ＭＳ 明朝" w:eastAsia="ＭＳ 明朝" w:hAnsi="ＭＳ 明朝" w:cs="ＭＳ 明朝" w:hint="eastAsia"/>
        </w:rPr>
        <w:t>後期水戸学（3）：</w:t>
      </w:r>
      <w:r w:rsidR="00BE5071">
        <w:rPr>
          <w:rFonts w:ascii="ＭＳ 明朝" w:eastAsia="ＭＳ 明朝" w:hAnsi="ＭＳ 明朝" w:cs="ＭＳ 明朝"/>
        </w:rPr>
        <w:t>国体論</w:t>
      </w:r>
      <w:r w:rsidR="00BE5071">
        <w:rPr>
          <w:rFonts w:ascii="ＭＳ 明朝" w:eastAsia="ＭＳ 明朝" w:hAnsi="ＭＳ 明朝" w:cs="ＭＳ 明朝" w:hint="eastAsia"/>
        </w:rPr>
        <w:t>と尊王攘夷思想</w:t>
      </w:r>
    </w:p>
    <w:p w:rsidR="00333E5D" w:rsidRDefault="00D50E5C">
      <w:pPr>
        <w:rPr>
          <w:rFonts w:ascii="ＭＳ 明朝" w:eastAsia="ＭＳ 明朝" w:hAnsi="ＭＳ 明朝" w:cs="ＭＳ 明朝"/>
        </w:rPr>
      </w:pPr>
      <w:r>
        <w:rPr>
          <w:rFonts w:ascii="ＭＳ 明朝" w:eastAsia="ＭＳ 明朝" w:hAnsi="ＭＳ 明朝" w:cs="ＭＳ 明朝"/>
        </w:rPr>
        <w:t>15：</w:t>
      </w:r>
      <w:r w:rsidR="00BC7E1A">
        <w:rPr>
          <w:rFonts w:ascii="ＭＳ 明朝" w:eastAsia="ＭＳ 明朝" w:hAnsi="ＭＳ 明朝" w:cs="ＭＳ 明朝"/>
        </w:rPr>
        <w:t>佐久間象山</w:t>
      </w:r>
      <w:r w:rsidR="00BC7E1A">
        <w:rPr>
          <w:rFonts w:ascii="ＭＳ 明朝" w:eastAsia="ＭＳ 明朝" w:hAnsi="ＭＳ 明朝" w:cs="ＭＳ 明朝" w:hint="eastAsia"/>
        </w:rPr>
        <w:t>の思想</w:t>
      </w:r>
    </w:p>
    <w:p w:rsidR="00333E5D" w:rsidRDefault="00D50E5C">
      <w:pPr>
        <w:rPr>
          <w:rFonts w:ascii="ＭＳ 明朝" w:eastAsia="ＭＳ 明朝" w:hAnsi="ＭＳ 明朝" w:cs="ＭＳ 明朝"/>
        </w:rPr>
      </w:pPr>
      <w:r>
        <w:rPr>
          <w:rFonts w:ascii="ＭＳ 明朝" w:eastAsia="ＭＳ 明朝" w:hAnsi="ＭＳ 明朝" w:cs="ＭＳ 明朝"/>
        </w:rPr>
        <w:t>16：横井小楠</w:t>
      </w:r>
      <w:r w:rsidR="00BC7E1A">
        <w:rPr>
          <w:rFonts w:ascii="ＭＳ 明朝" w:eastAsia="ＭＳ 明朝" w:hAnsi="ＭＳ 明朝" w:cs="ＭＳ 明朝" w:hint="eastAsia"/>
        </w:rPr>
        <w:t>の思想</w:t>
      </w:r>
    </w:p>
    <w:p w:rsidR="00333E5D" w:rsidRDefault="00D50E5C">
      <w:pPr>
        <w:rPr>
          <w:rFonts w:ascii="ＭＳ 明朝" w:eastAsia="ＭＳ 明朝" w:hAnsi="ＭＳ 明朝" w:cs="ＭＳ 明朝"/>
        </w:rPr>
      </w:pPr>
      <w:r>
        <w:rPr>
          <w:rFonts w:ascii="ＭＳ 明朝" w:eastAsia="ＭＳ 明朝" w:hAnsi="ＭＳ 明朝" w:cs="ＭＳ 明朝"/>
        </w:rPr>
        <w:t>17：吉田松陰</w:t>
      </w:r>
      <w:r w:rsidR="00BC7E1A">
        <w:rPr>
          <w:rFonts w:ascii="ＭＳ 明朝" w:eastAsia="ＭＳ 明朝" w:hAnsi="ＭＳ 明朝" w:cs="ＭＳ 明朝" w:hint="eastAsia"/>
        </w:rPr>
        <w:t>の思想</w:t>
      </w:r>
    </w:p>
    <w:p w:rsidR="00333E5D" w:rsidRDefault="00D50E5C">
      <w:pPr>
        <w:rPr>
          <w:rFonts w:ascii="ＭＳ 明朝" w:eastAsia="ＭＳ 明朝" w:hAnsi="ＭＳ 明朝" w:cs="ＭＳ 明朝"/>
        </w:rPr>
      </w:pPr>
      <w:r>
        <w:rPr>
          <w:rFonts w:ascii="ＭＳ 明朝" w:eastAsia="ＭＳ 明朝" w:hAnsi="ＭＳ 明朝" w:cs="ＭＳ 明朝"/>
        </w:rPr>
        <w:t>18：期末レポート</w:t>
      </w:r>
    </w:p>
    <w:p w:rsidR="00E61ECA" w:rsidRDefault="00D50E5C" w:rsidP="00E61ECA">
      <w:pPr>
        <w:rPr>
          <w:rFonts w:ascii="Calibri" w:eastAsia="Calibri" w:hAnsi="Calibri" w:cs="Calibri"/>
        </w:rPr>
      </w:pPr>
      <w:r>
        <w:rPr>
          <w:rFonts w:ascii="ＭＳ 明朝" w:eastAsia="ＭＳ 明朝" w:hAnsi="ＭＳ 明朝" w:cs="ＭＳ 明朝"/>
        </w:rPr>
        <w:t>【評価方法】</w:t>
      </w:r>
      <w:r w:rsidR="00E61ECA">
        <w:rPr>
          <w:rFonts w:ascii="ＭＳ 明朝" w:eastAsia="ＭＳ 明朝" w:hAnsi="ＭＳ 明朝" w:cs="ＭＳ 明朝" w:hint="eastAsia"/>
        </w:rPr>
        <w:t xml:space="preserve">期中考査４０％　</w:t>
      </w:r>
      <w:r w:rsidR="00E61ECA">
        <w:rPr>
          <w:rFonts w:ascii="ＭＳ 明朝" w:eastAsia="ＭＳ 明朝" w:hAnsi="ＭＳ 明朝" w:cs="ＭＳ 明朝"/>
        </w:rPr>
        <w:t>期末レポート</w:t>
      </w:r>
      <w:r w:rsidR="00E61ECA">
        <w:rPr>
          <w:rFonts w:ascii="ＭＳ 明朝" w:eastAsia="ＭＳ 明朝" w:hAnsi="ＭＳ 明朝" w:cs="ＭＳ 明朝" w:hint="eastAsia"/>
        </w:rPr>
        <w:t>５</w:t>
      </w:r>
      <w:r w:rsidR="00E61ECA">
        <w:rPr>
          <w:rFonts w:ascii="ＭＳ 明朝" w:eastAsia="ＭＳ 明朝" w:hAnsi="ＭＳ 明朝" w:cs="ＭＳ 明朝"/>
        </w:rPr>
        <w:t>０％、出席</w:t>
      </w:r>
      <w:r w:rsidR="00E61ECA">
        <w:rPr>
          <w:rFonts w:ascii="ＭＳ 明朝" w:eastAsia="ＭＳ 明朝" w:hAnsi="ＭＳ 明朝" w:cs="ＭＳ 明朝" w:hint="eastAsia"/>
        </w:rPr>
        <w:t>１</w:t>
      </w:r>
      <w:r w:rsidR="00E61ECA">
        <w:rPr>
          <w:rFonts w:ascii="ＭＳ 明朝" w:eastAsia="ＭＳ 明朝" w:hAnsi="ＭＳ 明朝" w:cs="ＭＳ 明朝"/>
        </w:rPr>
        <w:t>０％</w:t>
      </w:r>
    </w:p>
    <w:p w:rsidR="00A0148C" w:rsidRDefault="00A0148C" w:rsidP="00A0148C">
      <w:pPr>
        <w:widowControl/>
        <w:jc w:val="left"/>
        <w:rPr>
          <w:rFonts w:ascii="ＭＳ 明朝" w:eastAsia="ＭＳ 明朝" w:hAnsi="ＭＳ 明朝" w:cs="ＭＳ 明朝" w:hint="eastAsia"/>
          <w:lang w:eastAsia="zh-TW"/>
        </w:rPr>
      </w:pPr>
      <w:r>
        <w:rPr>
          <w:rFonts w:ascii="ＭＳ 明朝" w:eastAsia="ＭＳ 明朝" w:hAnsi="ＭＳ 明朝" w:cs="ＭＳ 明朝" w:hint="eastAsia"/>
          <w:lang w:eastAsia="zh-TW"/>
        </w:rPr>
        <w:t>【参考文献】</w:t>
      </w:r>
    </w:p>
    <w:p w:rsidR="00A0148C" w:rsidRDefault="00A0148C" w:rsidP="00A0148C">
      <w:pPr>
        <w:rPr>
          <w:rFonts w:ascii="Century" w:hAnsi="Century" w:cs="Century"/>
          <w:lang w:eastAsia="zh-TW"/>
        </w:rPr>
      </w:pPr>
      <w:r>
        <w:rPr>
          <w:rFonts w:ascii="Century" w:hAnsi="Century" w:cs="Century" w:hint="eastAsia"/>
          <w:lang w:eastAsia="zh-TW"/>
        </w:rPr>
        <w:t>子安宣邦『江戸思想史講義』岩波現代文庫、</w:t>
      </w:r>
      <w:r>
        <w:rPr>
          <w:rFonts w:ascii="Century" w:hAnsi="Century" w:cs="Century" w:hint="eastAsia"/>
          <w:lang w:eastAsia="zh-TW"/>
        </w:rPr>
        <w:t>2010</w:t>
      </w:r>
      <w:r>
        <w:rPr>
          <w:rFonts w:ascii="Century" w:hAnsi="Century" w:cs="Century" w:hint="eastAsia"/>
          <w:lang w:eastAsia="zh-TW"/>
        </w:rPr>
        <w:t>年</w:t>
      </w:r>
    </w:p>
    <w:p w:rsidR="00A0148C" w:rsidRDefault="00A0148C" w:rsidP="00A0148C">
      <w:pPr>
        <w:rPr>
          <w:rFonts w:ascii="Century" w:hAnsi="Century" w:cs="Century"/>
          <w:lang w:eastAsia="zh-TW"/>
        </w:rPr>
      </w:pPr>
      <w:r>
        <w:rPr>
          <w:rFonts w:ascii="Century" w:hAnsi="Century" w:cs="Century" w:hint="eastAsia"/>
          <w:lang w:eastAsia="zh-TW"/>
        </w:rPr>
        <w:t>平石直昭『日本政治思想史』放送大学教育振興会、</w:t>
      </w:r>
      <w:r>
        <w:rPr>
          <w:rFonts w:ascii="Century" w:hAnsi="Century" w:cs="Century" w:hint="eastAsia"/>
          <w:lang w:eastAsia="zh-TW"/>
        </w:rPr>
        <w:t>2001</w:t>
      </w:r>
      <w:r>
        <w:rPr>
          <w:rFonts w:ascii="Century" w:hAnsi="Century" w:cs="Century" w:hint="eastAsia"/>
          <w:lang w:eastAsia="zh-TW"/>
        </w:rPr>
        <w:t>年</w:t>
      </w:r>
    </w:p>
    <w:p w:rsidR="00A0148C" w:rsidRDefault="00A0148C" w:rsidP="00A0148C">
      <w:pPr>
        <w:rPr>
          <w:rFonts w:ascii="Century" w:hAnsi="Century" w:cs="Century"/>
        </w:rPr>
      </w:pPr>
      <w:r>
        <w:rPr>
          <w:rFonts w:ascii="Century" w:hAnsi="Century" w:cs="Century" w:hint="eastAsia"/>
        </w:rPr>
        <w:t>辻本雅史『「学び」の復権』岩波現代文庫、</w:t>
      </w:r>
      <w:r>
        <w:rPr>
          <w:rFonts w:ascii="Century" w:hAnsi="Century" w:cs="Century" w:hint="eastAsia"/>
        </w:rPr>
        <w:t>2012</w:t>
      </w:r>
      <w:r>
        <w:rPr>
          <w:rFonts w:ascii="Century" w:hAnsi="Century" w:cs="Century" w:hint="eastAsia"/>
        </w:rPr>
        <w:t>年</w:t>
      </w:r>
    </w:p>
    <w:p w:rsidR="00A0148C" w:rsidRDefault="00A0148C" w:rsidP="00A0148C">
      <w:pPr>
        <w:rPr>
          <w:rFonts w:ascii="Century" w:hAnsi="Century" w:cs="Century"/>
        </w:rPr>
      </w:pPr>
      <w:r>
        <w:rPr>
          <w:rFonts w:ascii="Century" w:hAnsi="Century" w:cs="Century" w:hint="eastAsia"/>
        </w:rPr>
        <w:t>『日本思想史講座３－近世』ぺりかん社、</w:t>
      </w:r>
      <w:r>
        <w:rPr>
          <w:rFonts w:ascii="Century" w:hAnsi="Century" w:cs="Century" w:hint="eastAsia"/>
        </w:rPr>
        <w:t>2012</w:t>
      </w:r>
      <w:r>
        <w:rPr>
          <w:rFonts w:ascii="Century" w:hAnsi="Century" w:cs="Century" w:hint="eastAsia"/>
        </w:rPr>
        <w:t>年</w:t>
      </w:r>
    </w:p>
    <w:p w:rsidR="00A0148C" w:rsidRDefault="00A0148C" w:rsidP="00A0148C">
      <w:pPr>
        <w:rPr>
          <w:rFonts w:ascii="Century" w:hAnsi="Century" w:cs="Century" w:hint="eastAsia"/>
        </w:rPr>
      </w:pPr>
      <w:r>
        <w:rPr>
          <w:rFonts w:ascii="Century" w:hAnsi="Century" w:cs="Century" w:hint="eastAsia"/>
        </w:rPr>
        <w:t>張寶三・徐興慶編『徳川時代日本儒学史論集』台湾大学出版中心、</w:t>
      </w:r>
      <w:r>
        <w:rPr>
          <w:rFonts w:ascii="Century" w:hAnsi="Century" w:cs="Century" w:hint="eastAsia"/>
        </w:rPr>
        <w:t>2004</w:t>
      </w:r>
      <w:r>
        <w:rPr>
          <w:rFonts w:ascii="Century" w:hAnsi="Century" w:cs="Century" w:hint="eastAsia"/>
        </w:rPr>
        <w:t>年</w:t>
      </w:r>
    </w:p>
    <w:p w:rsidR="00333E5D" w:rsidRPr="00C76E74" w:rsidRDefault="00A0148C" w:rsidP="00C76E74">
      <w:pPr>
        <w:rPr>
          <w:rFonts w:ascii="Century" w:hAnsi="Century" w:cs="Century" w:hint="eastAsia"/>
          <w:lang w:eastAsia="zh-TW"/>
        </w:rPr>
      </w:pPr>
      <w:r>
        <w:rPr>
          <w:rFonts w:ascii="Century" w:hAnsi="Century" w:cs="Century" w:hint="eastAsia"/>
          <w:lang w:eastAsia="zh-TW"/>
        </w:rPr>
        <w:t>辻本雅史『日本徳川時代的教育思想與媒体』台湾大学出版中心、</w:t>
      </w:r>
      <w:r>
        <w:rPr>
          <w:rFonts w:ascii="Century" w:hAnsi="Century" w:cs="Century" w:hint="eastAsia"/>
          <w:lang w:eastAsia="zh-TW"/>
        </w:rPr>
        <w:t>2005</w:t>
      </w:r>
      <w:r>
        <w:rPr>
          <w:rFonts w:ascii="Century" w:hAnsi="Century" w:cs="Century" w:hint="eastAsia"/>
          <w:lang w:eastAsia="zh-TW"/>
        </w:rPr>
        <w:t>年</w:t>
      </w:r>
    </w:p>
    <w:sectPr w:rsidR="00333E5D" w:rsidRPr="00C76E74" w:rsidSect="009B2DA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C5" w:rsidRDefault="00A21AC5" w:rsidP="00E80590">
      <w:r>
        <w:separator/>
      </w:r>
    </w:p>
  </w:endnote>
  <w:endnote w:type="continuationSeparator" w:id="0">
    <w:p w:rsidR="00A21AC5" w:rsidRDefault="00A21AC5" w:rsidP="00E805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C5" w:rsidRDefault="00A21AC5" w:rsidP="00E80590">
      <w:r>
        <w:separator/>
      </w:r>
    </w:p>
  </w:footnote>
  <w:footnote w:type="continuationSeparator" w:id="0">
    <w:p w:rsidR="00A21AC5" w:rsidRDefault="00A21AC5" w:rsidP="00E80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333E5D"/>
    <w:rsid w:val="001049AE"/>
    <w:rsid w:val="00333E5D"/>
    <w:rsid w:val="009B2DAE"/>
    <w:rsid w:val="00A0148C"/>
    <w:rsid w:val="00A21AC5"/>
    <w:rsid w:val="00B74B24"/>
    <w:rsid w:val="00BC7E1A"/>
    <w:rsid w:val="00BE5071"/>
    <w:rsid w:val="00C071E3"/>
    <w:rsid w:val="00C76E74"/>
    <w:rsid w:val="00C77D9D"/>
    <w:rsid w:val="00D50E5C"/>
    <w:rsid w:val="00E5156E"/>
    <w:rsid w:val="00E61ECA"/>
    <w:rsid w:val="00E80590"/>
    <w:rsid w:val="00EC3CCE"/>
    <w:rsid w:val="00FF5F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590"/>
    <w:pPr>
      <w:tabs>
        <w:tab w:val="center" w:pos="4252"/>
        <w:tab w:val="right" w:pos="8504"/>
      </w:tabs>
      <w:snapToGrid w:val="0"/>
    </w:pPr>
  </w:style>
  <w:style w:type="character" w:customStyle="1" w:styleId="a4">
    <w:name w:val="ヘッダー (文字)"/>
    <w:basedOn w:val="a0"/>
    <w:link w:val="a3"/>
    <w:uiPriority w:val="99"/>
    <w:semiHidden/>
    <w:rsid w:val="00E80590"/>
  </w:style>
  <w:style w:type="paragraph" w:styleId="a5">
    <w:name w:val="footer"/>
    <w:basedOn w:val="a"/>
    <w:link w:val="a6"/>
    <w:uiPriority w:val="99"/>
    <w:semiHidden/>
    <w:unhideWhenUsed/>
    <w:rsid w:val="00E80590"/>
    <w:pPr>
      <w:tabs>
        <w:tab w:val="center" w:pos="4252"/>
        <w:tab w:val="right" w:pos="8504"/>
      </w:tabs>
      <w:snapToGrid w:val="0"/>
    </w:pPr>
  </w:style>
  <w:style w:type="character" w:customStyle="1" w:styleId="a6">
    <w:name w:val="フッター (文字)"/>
    <w:basedOn w:val="a0"/>
    <w:link w:val="a5"/>
    <w:uiPriority w:val="99"/>
    <w:semiHidden/>
    <w:rsid w:val="00E805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2013-04-05T06:29:00Z</dcterms:created>
  <dcterms:modified xsi:type="dcterms:W3CDTF">2013-04-05T08:40:00Z</dcterms:modified>
</cp:coreProperties>
</file>