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9"/>
        <w:gridCol w:w="891"/>
        <w:gridCol w:w="770"/>
        <w:gridCol w:w="717"/>
        <w:gridCol w:w="183"/>
        <w:gridCol w:w="1425"/>
        <w:gridCol w:w="3435"/>
      </w:tblGrid>
      <w:tr w:rsidR="007E354B" w:rsidTr="006C1013">
        <w:trPr>
          <w:trHeight w:val="730"/>
        </w:trPr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54B" w:rsidRPr="006C1013" w:rsidRDefault="007E354B" w:rsidP="00FC7A17">
            <w:pPr>
              <w:spacing w:afterLines="50" w:after="180"/>
              <w:jc w:val="center"/>
              <w:rPr>
                <w:b/>
                <w:sz w:val="26"/>
                <w:szCs w:val="26"/>
              </w:rPr>
            </w:pPr>
            <w:r w:rsidRPr="006C1013">
              <w:rPr>
                <w:rFonts w:hint="eastAsia"/>
                <w:b/>
                <w:sz w:val="32"/>
                <w:szCs w:val="32"/>
              </w:rPr>
              <w:t>國立臺灣大學國家發展研究所</w:t>
            </w:r>
            <w:r w:rsidR="00144A94" w:rsidRPr="006C1013">
              <w:rPr>
                <w:rFonts w:hint="eastAsia"/>
                <w:b/>
                <w:sz w:val="32"/>
                <w:szCs w:val="32"/>
              </w:rPr>
              <w:t>10</w:t>
            </w:r>
            <w:r w:rsidR="00FC7A17">
              <w:rPr>
                <w:rFonts w:hint="eastAsia"/>
                <w:b/>
                <w:sz w:val="32"/>
                <w:szCs w:val="32"/>
              </w:rPr>
              <w:t>3</w:t>
            </w:r>
            <w:r w:rsidRPr="006C1013">
              <w:rPr>
                <w:rFonts w:hint="eastAsia"/>
                <w:b/>
                <w:sz w:val="32"/>
                <w:szCs w:val="32"/>
              </w:rPr>
              <w:t>學年度第</w:t>
            </w:r>
            <w:r w:rsidR="00C459EA" w:rsidRPr="00FC7A17">
              <w:rPr>
                <w:rFonts w:hint="eastAsia"/>
                <w:b/>
                <w:color w:val="000000" w:themeColor="text1"/>
                <w:sz w:val="32"/>
                <w:szCs w:val="32"/>
              </w:rPr>
              <w:t>1</w:t>
            </w:r>
            <w:r w:rsidRPr="006C1013">
              <w:rPr>
                <w:rFonts w:hint="eastAsia"/>
                <w:b/>
                <w:sz w:val="32"/>
                <w:szCs w:val="32"/>
              </w:rPr>
              <w:t>學期課程綱要</w:t>
            </w:r>
          </w:p>
        </w:tc>
      </w:tr>
      <w:tr w:rsidR="007E354B" w:rsidTr="006C1013"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E354B" w:rsidRPr="006C1013" w:rsidRDefault="007E354B" w:rsidP="006C1013">
            <w:pPr>
              <w:jc w:val="center"/>
              <w:rPr>
                <w:b/>
                <w:sz w:val="26"/>
                <w:szCs w:val="26"/>
              </w:rPr>
            </w:pPr>
            <w:r w:rsidRPr="006C1013">
              <w:rPr>
                <w:rFonts w:hint="eastAsia"/>
                <w:b/>
                <w:sz w:val="26"/>
                <w:szCs w:val="26"/>
              </w:rPr>
              <w:t>課程資訊</w:t>
            </w:r>
          </w:p>
        </w:tc>
      </w:tr>
      <w:tr w:rsidR="007E354B" w:rsidTr="006C1013">
        <w:trPr>
          <w:trHeight w:val="708"/>
        </w:trPr>
        <w:tc>
          <w:tcPr>
            <w:tcW w:w="1368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課程名稱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08194D" w:rsidRPr="006C1013" w:rsidRDefault="0008194D" w:rsidP="00235151">
            <w:pPr>
              <w:widowControl/>
              <w:autoSpaceDE w:val="0"/>
              <w:autoSpaceDN w:val="0"/>
              <w:spacing w:line="480" w:lineRule="exact"/>
              <w:jc w:val="both"/>
              <w:textAlignment w:val="bottom"/>
              <w:rPr>
                <w:rFonts w:ascii="新細明體" w:hAnsi="新細明體"/>
                <w:sz w:val="28"/>
              </w:rPr>
            </w:pPr>
            <w:r w:rsidRPr="006C1013">
              <w:rPr>
                <w:rFonts w:ascii="新細明體" w:hAnsi="新細明體" w:hint="eastAsia"/>
                <w:sz w:val="28"/>
              </w:rPr>
              <w:t>(中)</w:t>
            </w:r>
            <w:r w:rsidR="00B9284F" w:rsidRPr="006C1013">
              <w:rPr>
                <w:rFonts w:ascii="新細明體" w:hAnsi="新細明體" w:hint="eastAsia"/>
                <w:sz w:val="28"/>
              </w:rPr>
              <w:t xml:space="preserve"> </w:t>
            </w:r>
            <w:r w:rsidR="00235151">
              <w:rPr>
                <w:rFonts w:ascii="新細明體" w:hAnsi="新細明體" w:cs="新細明體"/>
                <w:kern w:val="0"/>
              </w:rPr>
              <w:t>台灣政治史專題</w:t>
            </w:r>
            <w:r w:rsidR="0054179F" w:rsidRPr="006C1013">
              <w:rPr>
                <w:rFonts w:ascii="新細明體" w:hAnsi="新細明體" w:cs="新細明體"/>
                <w:kern w:val="0"/>
              </w:rPr>
              <w:br/>
            </w:r>
            <w:r w:rsidRPr="006C1013">
              <w:rPr>
                <w:rFonts w:ascii="新細明體" w:hAnsi="新細明體" w:hint="eastAsia"/>
                <w:sz w:val="28"/>
              </w:rPr>
              <w:t>(英)</w:t>
            </w:r>
            <w:r w:rsidR="0054179F" w:rsidRPr="006C1013">
              <w:rPr>
                <w:rFonts w:ascii="新細明體" w:hAnsi="新細明體" w:cs="新細明體"/>
                <w:kern w:val="0"/>
              </w:rPr>
              <w:t xml:space="preserve"> SEMIRAR ON TAIWANESE POLITICAL HISTORY </w:t>
            </w:r>
          </w:p>
        </w:tc>
      </w:tr>
      <w:tr w:rsidR="006C1013" w:rsidTr="006C1013">
        <w:tc>
          <w:tcPr>
            <w:tcW w:w="1368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課程編號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7E354B" w:rsidRDefault="0054179F" w:rsidP="006C1013">
            <w:pPr>
              <w:spacing w:line="300" w:lineRule="exact"/>
            </w:pPr>
            <w:r w:rsidRPr="006C1013">
              <w:rPr>
                <w:rFonts w:ascii="新細明體" w:hAnsi="新細明體" w:cs="新細明體"/>
                <w:kern w:val="0"/>
              </w:rPr>
              <w:t>341 U6000 </w:t>
            </w:r>
          </w:p>
        </w:tc>
        <w:tc>
          <w:tcPr>
            <w:tcW w:w="770" w:type="dxa"/>
            <w:shd w:val="clear" w:color="auto" w:fill="auto"/>
          </w:tcPr>
          <w:p w:rsidR="007E354B" w:rsidRPr="006C1013" w:rsidRDefault="007E354B" w:rsidP="006C10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E354B" w:rsidRDefault="007E354B" w:rsidP="006C1013"/>
        </w:tc>
        <w:tc>
          <w:tcPr>
            <w:tcW w:w="1425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學分數</w:t>
            </w:r>
          </w:p>
        </w:tc>
        <w:tc>
          <w:tcPr>
            <w:tcW w:w="3435" w:type="dxa"/>
            <w:shd w:val="clear" w:color="auto" w:fill="auto"/>
          </w:tcPr>
          <w:p w:rsidR="007E354B" w:rsidRDefault="0054179F" w:rsidP="006C1013">
            <w:r>
              <w:rPr>
                <w:rFonts w:hint="eastAsia"/>
              </w:rPr>
              <w:t>2</w:t>
            </w:r>
          </w:p>
        </w:tc>
      </w:tr>
      <w:tr w:rsidR="007E354B" w:rsidTr="006C1013">
        <w:tc>
          <w:tcPr>
            <w:tcW w:w="1368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全</w:t>
            </w:r>
            <w:r w:rsidRPr="006C1013">
              <w:rPr>
                <w:rFonts w:hint="eastAsia"/>
                <w:sz w:val="26"/>
                <w:szCs w:val="26"/>
              </w:rPr>
              <w:t>/</w:t>
            </w:r>
            <w:r w:rsidRPr="006C1013">
              <w:rPr>
                <w:rFonts w:hint="eastAsia"/>
                <w:sz w:val="26"/>
                <w:szCs w:val="26"/>
              </w:rPr>
              <w:t>半年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E354B" w:rsidRDefault="0054179F" w:rsidP="006C1013">
            <w:r>
              <w:rPr>
                <w:rFonts w:hint="eastAsia"/>
              </w:rPr>
              <w:t>半年</w:t>
            </w:r>
          </w:p>
        </w:tc>
        <w:tc>
          <w:tcPr>
            <w:tcW w:w="1425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必</w:t>
            </w:r>
            <w:r w:rsidRPr="006C1013">
              <w:rPr>
                <w:rFonts w:hint="eastAsia"/>
                <w:sz w:val="26"/>
                <w:szCs w:val="26"/>
              </w:rPr>
              <w:t>/</w:t>
            </w:r>
            <w:r w:rsidRPr="006C1013">
              <w:rPr>
                <w:rFonts w:hint="eastAsia"/>
                <w:sz w:val="26"/>
                <w:szCs w:val="26"/>
              </w:rPr>
              <w:t>選修</w:t>
            </w:r>
          </w:p>
        </w:tc>
        <w:tc>
          <w:tcPr>
            <w:tcW w:w="3435" w:type="dxa"/>
            <w:shd w:val="clear" w:color="auto" w:fill="auto"/>
          </w:tcPr>
          <w:p w:rsidR="007E354B" w:rsidRDefault="0054179F" w:rsidP="006C1013">
            <w:r>
              <w:rPr>
                <w:rFonts w:hint="eastAsia"/>
              </w:rPr>
              <w:t>選修</w:t>
            </w:r>
          </w:p>
        </w:tc>
      </w:tr>
      <w:tr w:rsidR="007E354B" w:rsidTr="006C1013">
        <w:tc>
          <w:tcPr>
            <w:tcW w:w="1368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E354B" w:rsidRDefault="0054179F" w:rsidP="006C1013">
            <w:r>
              <w:rPr>
                <w:rFonts w:hint="eastAsia"/>
              </w:rPr>
              <w:t>邱榮舉、薛雲峰</w:t>
            </w:r>
          </w:p>
        </w:tc>
        <w:tc>
          <w:tcPr>
            <w:tcW w:w="1425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修課人數</w:t>
            </w:r>
          </w:p>
        </w:tc>
        <w:tc>
          <w:tcPr>
            <w:tcW w:w="3435" w:type="dxa"/>
            <w:shd w:val="clear" w:color="auto" w:fill="auto"/>
          </w:tcPr>
          <w:p w:rsidR="007E354B" w:rsidRDefault="0054179F" w:rsidP="006C1013">
            <w:r>
              <w:rPr>
                <w:rFonts w:hint="eastAsia"/>
              </w:rPr>
              <w:t>20</w:t>
            </w:r>
          </w:p>
        </w:tc>
      </w:tr>
      <w:tr w:rsidR="007E354B" w:rsidTr="006C1013">
        <w:tc>
          <w:tcPr>
            <w:tcW w:w="1368" w:type="dxa"/>
            <w:shd w:val="clear" w:color="auto" w:fill="auto"/>
          </w:tcPr>
          <w:p w:rsidR="007E354B" w:rsidRPr="006C1013" w:rsidRDefault="007E354B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上課時間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E354B" w:rsidRDefault="00B210FD" w:rsidP="00235151">
            <w:r>
              <w:rPr>
                <w:rFonts w:hint="eastAsia"/>
              </w:rPr>
              <w:t>星期一，</w:t>
            </w:r>
            <w:r w:rsidR="00235151">
              <w:rPr>
                <w:rFonts w:hint="eastAsia"/>
              </w:rPr>
              <w:t>78</w:t>
            </w:r>
            <w:r w:rsidR="00235151">
              <w:rPr>
                <w:rFonts w:hint="eastAsia"/>
              </w:rPr>
              <w:t>節</w:t>
            </w:r>
          </w:p>
        </w:tc>
        <w:tc>
          <w:tcPr>
            <w:tcW w:w="1425" w:type="dxa"/>
            <w:shd w:val="clear" w:color="auto" w:fill="auto"/>
          </w:tcPr>
          <w:p w:rsidR="007E354B" w:rsidRPr="006C1013" w:rsidRDefault="007E354B" w:rsidP="006C1013">
            <w:pPr>
              <w:rPr>
                <w:sz w:val="20"/>
                <w:szCs w:val="20"/>
              </w:rPr>
            </w:pPr>
            <w:r w:rsidRPr="006C1013">
              <w:rPr>
                <w:rFonts w:hint="eastAsia"/>
                <w:sz w:val="20"/>
                <w:szCs w:val="20"/>
              </w:rPr>
              <w:t>課程加選方式</w:t>
            </w:r>
          </w:p>
        </w:tc>
        <w:tc>
          <w:tcPr>
            <w:tcW w:w="3435" w:type="dxa"/>
            <w:shd w:val="clear" w:color="auto" w:fill="auto"/>
          </w:tcPr>
          <w:p w:rsidR="007E354B" w:rsidRDefault="00235151" w:rsidP="006C1013"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 w:rsidR="0057547E" w:rsidTr="006C1013"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上課地點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57547E" w:rsidRDefault="00B210FD" w:rsidP="006C1013">
            <w:r>
              <w:rPr>
                <w:rFonts w:hint="eastAsia"/>
              </w:rPr>
              <w:t>國發所</w:t>
            </w:r>
            <w:r>
              <w:rPr>
                <w:rFonts w:hint="eastAsia"/>
              </w:rPr>
              <w:t>206</w:t>
            </w:r>
          </w:p>
        </w:tc>
        <w:tc>
          <w:tcPr>
            <w:tcW w:w="1425" w:type="dxa"/>
            <w:shd w:val="clear" w:color="auto" w:fill="auto"/>
          </w:tcPr>
          <w:p w:rsidR="0057547E" w:rsidRPr="006C1013" w:rsidRDefault="0057547E" w:rsidP="006C1013">
            <w:pPr>
              <w:rPr>
                <w:sz w:val="16"/>
                <w:szCs w:val="16"/>
              </w:rPr>
            </w:pPr>
            <w:r w:rsidRPr="006C1013">
              <w:rPr>
                <w:rFonts w:hint="eastAsia"/>
                <w:sz w:val="16"/>
                <w:szCs w:val="16"/>
              </w:rPr>
              <w:t>博士班核心能力</w:t>
            </w:r>
          </w:p>
        </w:tc>
        <w:tc>
          <w:tcPr>
            <w:tcW w:w="3435" w:type="dxa"/>
            <w:shd w:val="clear" w:color="auto" w:fill="auto"/>
          </w:tcPr>
          <w:p w:rsidR="0057547E" w:rsidRDefault="0054179F" w:rsidP="006C1013">
            <w:r>
              <w:rPr>
                <w:rFonts w:hint="eastAsia"/>
              </w:rPr>
              <w:t>C</w:t>
            </w:r>
          </w:p>
        </w:tc>
      </w:tr>
      <w:tr w:rsidR="00501273" w:rsidTr="006C1013">
        <w:tc>
          <w:tcPr>
            <w:tcW w:w="1368" w:type="dxa"/>
            <w:shd w:val="clear" w:color="auto" w:fill="auto"/>
          </w:tcPr>
          <w:p w:rsidR="00501273" w:rsidRPr="006C1013" w:rsidRDefault="00501273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課程網頁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501273" w:rsidRDefault="00501273" w:rsidP="006C1013"/>
        </w:tc>
        <w:tc>
          <w:tcPr>
            <w:tcW w:w="1425" w:type="dxa"/>
            <w:shd w:val="clear" w:color="auto" w:fill="auto"/>
          </w:tcPr>
          <w:p w:rsidR="00501273" w:rsidRPr="006C1013" w:rsidRDefault="00501273" w:rsidP="006C1013">
            <w:pPr>
              <w:rPr>
                <w:sz w:val="16"/>
                <w:szCs w:val="16"/>
              </w:rPr>
            </w:pPr>
            <w:r w:rsidRPr="006C1013">
              <w:rPr>
                <w:rFonts w:hint="eastAsia"/>
                <w:sz w:val="16"/>
                <w:szCs w:val="16"/>
              </w:rPr>
              <w:t>碩士班核心能力</w:t>
            </w:r>
          </w:p>
        </w:tc>
        <w:tc>
          <w:tcPr>
            <w:tcW w:w="3435" w:type="dxa"/>
            <w:shd w:val="clear" w:color="auto" w:fill="auto"/>
          </w:tcPr>
          <w:p w:rsidR="00501273" w:rsidRDefault="0054179F" w:rsidP="006C1013">
            <w:r>
              <w:rPr>
                <w:rFonts w:hint="eastAsia"/>
              </w:rPr>
              <w:t>C</w:t>
            </w:r>
          </w:p>
        </w:tc>
      </w:tr>
      <w:tr w:rsidR="0057547E" w:rsidTr="006C1013">
        <w:tc>
          <w:tcPr>
            <w:tcW w:w="9648" w:type="dxa"/>
            <w:gridSpan w:val="8"/>
            <w:shd w:val="clear" w:color="auto" w:fill="D9D9D9"/>
          </w:tcPr>
          <w:p w:rsidR="0057547E" w:rsidRPr="006C1013" w:rsidRDefault="0057547E" w:rsidP="006C1013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6C1013">
              <w:rPr>
                <w:rFonts w:ascii="新細明體" w:hAnsi="新細明體" w:hint="eastAsia"/>
                <w:b/>
                <w:sz w:val="26"/>
                <w:szCs w:val="26"/>
              </w:rPr>
              <w:t>課程大綱</w:t>
            </w:r>
          </w:p>
        </w:tc>
      </w:tr>
      <w:tr w:rsidR="0057547E" w:rsidTr="006C1013"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課程目標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185364" w:rsidRPr="006C1013" w:rsidRDefault="00185364" w:rsidP="006C1013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一、教學目的 </w:t>
            </w:r>
            <w:r w:rsidRPr="006C1013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185364" w:rsidRPr="006C1013" w:rsidRDefault="00185364" w:rsidP="006C1013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讓選課學生對</w:t>
            </w:r>
            <w:r w:rsidRPr="006C1013">
              <w:rPr>
                <w:rFonts w:ascii="新細明體" w:hAnsi="新細明體" w:cs="新細明體"/>
                <w:kern w:val="0"/>
              </w:rPr>
              <w:t>整個臺灣史做一全面性、</w:t>
            </w:r>
            <w:r w:rsidRPr="006C1013">
              <w:rPr>
                <w:rFonts w:ascii="新細明體" w:hAnsi="新細明體" w:cs="新細明體" w:hint="eastAsia"/>
                <w:kern w:val="0"/>
              </w:rPr>
              <w:t>結構</w:t>
            </w:r>
            <w:r w:rsidRPr="006C1013">
              <w:rPr>
                <w:rFonts w:ascii="新細明體" w:hAnsi="新細明體" w:cs="新細明體"/>
                <w:kern w:val="0"/>
              </w:rPr>
              <w:t>性</w:t>
            </w:r>
            <w:r w:rsidRPr="006C1013">
              <w:rPr>
                <w:rFonts w:ascii="新細明體" w:hAnsi="新細明體" w:cs="新細明體" w:hint="eastAsia"/>
                <w:kern w:val="0"/>
              </w:rPr>
              <w:t>以</w:t>
            </w:r>
            <w:r w:rsidRPr="006C1013">
              <w:rPr>
                <w:rFonts w:ascii="新細明體" w:hAnsi="新細明體" w:cs="新細明體"/>
                <w:kern w:val="0"/>
              </w:rPr>
              <w:t>及有系統的</w:t>
            </w:r>
            <w:r w:rsidRPr="006C1013">
              <w:rPr>
                <w:rFonts w:ascii="新細明體" w:hAnsi="新細明體" w:cs="新細明體" w:hint="eastAsia"/>
                <w:kern w:val="0"/>
              </w:rPr>
              <w:t>閱讀</w:t>
            </w:r>
            <w:r w:rsidRPr="006C1013">
              <w:rPr>
                <w:rFonts w:ascii="新細明體" w:hAnsi="新細明體" w:cs="新細明體"/>
                <w:kern w:val="0"/>
              </w:rPr>
              <w:t>與討論，引導學生對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臺灣史能有</w:t>
            </w:r>
            <w:proofErr w:type="gramEnd"/>
            <w:r w:rsidRPr="006C1013">
              <w:rPr>
                <w:rFonts w:ascii="新細明體" w:hAnsi="新細明體" w:cs="新細明體" w:hint="eastAsia"/>
                <w:kern w:val="0"/>
              </w:rPr>
              <w:t>深度</w:t>
            </w:r>
            <w:r w:rsidRPr="006C1013">
              <w:rPr>
                <w:rFonts w:ascii="新細明體" w:hAnsi="新細明體" w:cs="新細明體"/>
                <w:kern w:val="0"/>
              </w:rPr>
              <w:t>的認識與</w:t>
            </w:r>
            <w:r w:rsidRPr="006C1013">
              <w:rPr>
                <w:rFonts w:ascii="新細明體" w:hAnsi="新細明體" w:cs="新細明體" w:hint="eastAsia"/>
                <w:kern w:val="0"/>
              </w:rPr>
              <w:t>理</w:t>
            </w:r>
            <w:r w:rsidRPr="006C1013">
              <w:rPr>
                <w:rFonts w:ascii="新細明體" w:hAnsi="新細明體" w:cs="新細明體"/>
                <w:kern w:val="0"/>
              </w:rPr>
              <w:t>解，並</w:t>
            </w:r>
            <w:r w:rsidRPr="006C1013">
              <w:rPr>
                <w:rFonts w:ascii="新細明體" w:hAnsi="新細明體" w:cs="新細明體" w:hint="eastAsia"/>
                <w:kern w:val="0"/>
              </w:rPr>
              <w:t>提供多元史觀以</w:t>
            </w:r>
            <w:r w:rsidRPr="006C1013">
              <w:rPr>
                <w:rFonts w:ascii="新細明體" w:hAnsi="新細明體" w:cs="新細明體"/>
                <w:kern w:val="0"/>
              </w:rPr>
              <w:t>探討</w:t>
            </w:r>
            <w:r w:rsidRPr="006C1013">
              <w:rPr>
                <w:rFonts w:ascii="新細明體" w:hAnsi="新細明體" w:cs="新細明體" w:hint="eastAsia"/>
                <w:kern w:val="0"/>
              </w:rPr>
              <w:t>台灣政治、社會經濟與文化發展的脈絡</w:t>
            </w:r>
            <w:r w:rsidRPr="006C1013">
              <w:rPr>
                <w:rFonts w:ascii="新細明體" w:hAnsi="新細明體" w:cs="新細明體"/>
                <w:kern w:val="0"/>
              </w:rPr>
              <w:t>。</w:t>
            </w:r>
          </w:p>
          <w:p w:rsidR="00185364" w:rsidRPr="006C1013" w:rsidRDefault="00185364" w:rsidP="006C1013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二、教學目標 </w:t>
            </w:r>
          </w:p>
          <w:p w:rsidR="00185364" w:rsidRPr="006C1013" w:rsidRDefault="00185364" w:rsidP="006C1013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 xml:space="preserve">1、 </w:t>
            </w:r>
            <w:r w:rsidRPr="006C1013">
              <w:rPr>
                <w:rFonts w:ascii="新細明體" w:hAnsi="新細明體" w:cs="新細明體" w:hint="eastAsia"/>
                <w:kern w:val="0"/>
              </w:rPr>
              <w:t>期使</w:t>
            </w:r>
            <w:r w:rsidRPr="006C1013">
              <w:rPr>
                <w:rFonts w:ascii="新細明體" w:hAnsi="新細明體" w:cs="新細明體"/>
                <w:kern w:val="0"/>
              </w:rPr>
              <w:t>學生</w:t>
            </w:r>
            <w:r w:rsidRPr="006C1013">
              <w:rPr>
                <w:rFonts w:ascii="新細明體" w:hAnsi="新細明體" w:cs="新細明體" w:hint="eastAsia"/>
                <w:kern w:val="0"/>
              </w:rPr>
              <w:t>能</w:t>
            </w:r>
            <w:r w:rsidR="009F4B9B" w:rsidRPr="006C1013">
              <w:rPr>
                <w:rFonts w:ascii="新細明體" w:hAnsi="新細明體" w:cs="新細明體"/>
                <w:kern w:val="0"/>
              </w:rPr>
              <w:t>以台灣為主體，</w:t>
            </w:r>
            <w:r w:rsidR="009F4B9B" w:rsidRPr="006C1013">
              <w:rPr>
                <w:rFonts w:ascii="新細明體" w:hAnsi="新細明體" w:cs="新細明體" w:hint="eastAsia"/>
                <w:kern w:val="0"/>
              </w:rPr>
              <w:t>重新</w:t>
            </w:r>
            <w:r w:rsidRPr="006C1013">
              <w:rPr>
                <w:rFonts w:ascii="新細明體" w:hAnsi="新細明體" w:cs="新細明體"/>
                <w:kern w:val="0"/>
              </w:rPr>
              <w:t>反</w:t>
            </w:r>
            <w:r w:rsidR="009F4B9B" w:rsidRPr="006C1013">
              <w:rPr>
                <w:rFonts w:ascii="新細明體" w:hAnsi="新細明體" w:cs="新細明體" w:hint="eastAsia"/>
                <w:kern w:val="0"/>
              </w:rPr>
              <w:t>思台灣各族群的競合關係；其中來自漢人政權的強勢掠奪與同化，當前的</w:t>
            </w:r>
            <w:r w:rsidRPr="006C1013">
              <w:rPr>
                <w:rFonts w:ascii="新細明體" w:hAnsi="新細明體" w:cs="新細明體"/>
                <w:kern w:val="0"/>
              </w:rPr>
              <w:t>台灣</w:t>
            </w:r>
            <w:r w:rsidRPr="006C1013">
              <w:rPr>
                <w:rFonts w:ascii="新細明體" w:hAnsi="新細明體" w:cs="新細明體" w:hint="eastAsia"/>
                <w:kern w:val="0"/>
              </w:rPr>
              <w:t>政治</w:t>
            </w:r>
            <w:r w:rsidR="00DF0F48" w:rsidRPr="006C1013">
              <w:rPr>
                <w:rFonts w:ascii="新細明體" w:hAnsi="新細明體" w:cs="新細明體" w:hint="eastAsia"/>
                <w:kern w:val="0"/>
              </w:rPr>
              <w:t>與政策應如何反饋與反省</w:t>
            </w:r>
            <w:r w:rsidRPr="006C1013">
              <w:rPr>
                <w:rFonts w:ascii="新細明體" w:hAnsi="新細明體" w:cs="新細明體"/>
                <w:kern w:val="0"/>
              </w:rPr>
              <w:t>。 </w:t>
            </w:r>
          </w:p>
          <w:p w:rsidR="0057547E" w:rsidRPr="006C1013" w:rsidRDefault="00185364" w:rsidP="006C1013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 xml:space="preserve">2、 </w:t>
            </w:r>
            <w:r w:rsidRPr="006C1013">
              <w:rPr>
                <w:rFonts w:ascii="新細明體" w:hAnsi="新細明體" w:cs="新細明體" w:hint="eastAsia"/>
                <w:kern w:val="0"/>
              </w:rPr>
              <w:t>期使</w:t>
            </w:r>
            <w:r w:rsidRPr="006C1013">
              <w:rPr>
                <w:rFonts w:ascii="新細明體" w:hAnsi="新細明體" w:cs="新細明體"/>
                <w:kern w:val="0"/>
              </w:rPr>
              <w:t>學生</w:t>
            </w:r>
            <w:r w:rsidRPr="006C1013">
              <w:rPr>
                <w:rFonts w:ascii="新細明體" w:hAnsi="新細明體" w:cs="新細明體" w:hint="eastAsia"/>
                <w:kern w:val="0"/>
              </w:rPr>
              <w:t>掌握</w:t>
            </w:r>
            <w:r w:rsidRPr="006C1013">
              <w:rPr>
                <w:rFonts w:ascii="新細明體" w:hAnsi="新細明體" w:cs="新細明體"/>
                <w:kern w:val="0"/>
              </w:rPr>
              <w:t>台灣</w:t>
            </w:r>
            <w:r w:rsidRPr="006C1013">
              <w:rPr>
                <w:rFonts w:ascii="新細明體" w:hAnsi="新細明體" w:cs="新細明體" w:hint="eastAsia"/>
                <w:kern w:val="0"/>
              </w:rPr>
              <w:t>史上各階段的政經</w:t>
            </w:r>
            <w:r w:rsidRPr="006C1013">
              <w:rPr>
                <w:rFonts w:ascii="新細明體" w:hAnsi="新細明體" w:cs="新細明體"/>
                <w:kern w:val="0"/>
              </w:rPr>
              <w:t>發展脈絡，緊抓</w:t>
            </w:r>
            <w:r w:rsidRPr="006C1013">
              <w:rPr>
                <w:rFonts w:ascii="新細明體" w:hAnsi="新細明體" w:cs="新細明體" w:hint="eastAsia"/>
                <w:kern w:val="0"/>
              </w:rPr>
              <w:t>時代</w:t>
            </w:r>
            <w:r w:rsidRPr="006C1013">
              <w:rPr>
                <w:rFonts w:ascii="新細明體" w:hAnsi="新細明體" w:cs="新細明體"/>
                <w:kern w:val="0"/>
              </w:rPr>
              <w:t>主軸與</w:t>
            </w:r>
            <w:r w:rsidR="009F4B9B" w:rsidRPr="006C1013">
              <w:rPr>
                <w:rFonts w:ascii="新細明體" w:hAnsi="新細明體" w:cs="新細明體" w:hint="eastAsia"/>
                <w:kern w:val="0"/>
              </w:rPr>
              <w:t>政經關係</w:t>
            </w:r>
            <w:r w:rsidRPr="006C1013">
              <w:rPr>
                <w:rFonts w:ascii="新細明體" w:hAnsi="新細明體" w:cs="新細明體"/>
                <w:kern w:val="0"/>
              </w:rPr>
              <w:t>之</w:t>
            </w:r>
            <w:r w:rsidR="009F4B9B" w:rsidRPr="006C1013">
              <w:rPr>
                <w:rFonts w:ascii="新細明體" w:hAnsi="新細明體" w:cs="新細明體" w:hint="eastAsia"/>
                <w:kern w:val="0"/>
              </w:rPr>
              <w:t>關連及其</w:t>
            </w:r>
            <w:r w:rsidRPr="006C1013">
              <w:rPr>
                <w:rFonts w:ascii="新細明體" w:hAnsi="新細明體" w:cs="新細明體"/>
                <w:kern w:val="0"/>
              </w:rPr>
              <w:t>特色。</w:t>
            </w:r>
          </w:p>
        </w:tc>
      </w:tr>
      <w:tr w:rsidR="0057547E" w:rsidTr="006C1013"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課程概述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一、課程宗旨 </w:t>
            </w:r>
            <w:r w:rsidRPr="006C1013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1、培養對台灣研究感興趣的專門人才。 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2、教導學生對「台灣史」與「台灣政治」有一</w:t>
            </w:r>
            <w:r w:rsidRPr="006C1013">
              <w:rPr>
                <w:rFonts w:ascii="新細明體" w:hAnsi="新細明體" w:cs="新細明體" w:hint="eastAsia"/>
                <w:kern w:val="0"/>
              </w:rPr>
              <w:t>深度</w:t>
            </w:r>
            <w:r w:rsidRPr="006C1013">
              <w:rPr>
                <w:rFonts w:ascii="新細明體" w:hAnsi="新細明體" w:cs="新細明體"/>
                <w:kern w:val="0"/>
              </w:rPr>
              <w:t>的認識和</w:t>
            </w:r>
            <w:r w:rsidRPr="006C1013">
              <w:rPr>
                <w:rFonts w:ascii="新細明體" w:hAnsi="新細明體" w:cs="新細明體" w:hint="eastAsia"/>
                <w:kern w:val="0"/>
              </w:rPr>
              <w:t>理</w:t>
            </w:r>
            <w:r w:rsidRPr="006C1013">
              <w:rPr>
                <w:rFonts w:ascii="新細明體" w:hAnsi="新細明體" w:cs="新細明體"/>
                <w:kern w:val="0"/>
              </w:rPr>
              <w:t>解。 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3、培訓學生懂得如何創作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一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優質的論文。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二、課程內容 </w:t>
            </w:r>
            <w:r w:rsidRPr="006C1013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1、 探討台灣史中的幾個重要發展階段之主要特色，特別是戰後臺灣政治。 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2、 協助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修同學，以臺灣政治為主軸，來探索整體臺灣的發展史中，在各個階段的臺灣政治，其主要重點為何？具有什麼特色？對整個臺灣的發展有何重要性和影響？並簡明扼要地予以討論、思考與反省。</w:t>
            </w:r>
          </w:p>
          <w:p w:rsidR="0057547E" w:rsidRDefault="00DF0F48" w:rsidP="006C1013">
            <w:r w:rsidRPr="006C1013">
              <w:rPr>
                <w:rFonts w:ascii="新細明體" w:hAnsi="新細明體" w:cs="新細明體" w:hint="eastAsia"/>
                <w:kern w:val="0"/>
              </w:rPr>
              <w:t>3、培養學生理解史觀的結構性詮釋</w:t>
            </w:r>
            <w:r w:rsidRPr="006C1013">
              <w:rPr>
                <w:rFonts w:ascii="新細明體" w:hAnsi="新細明體" w:cs="新細明體"/>
                <w:kern w:val="0"/>
              </w:rPr>
              <w:t>，培養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修同學在分析臺灣史中的各項政治議題時，能增強其胸襟與宏觀視野，具歷史觀和國際觀，如此將有助於公正、客觀而理性地批判臺灣史，進而能更清楚地剖析臺灣其他層面的問題。</w:t>
            </w:r>
          </w:p>
        </w:tc>
      </w:tr>
      <w:tr w:rsidR="0057547E" w:rsidTr="006C1013">
        <w:trPr>
          <w:trHeight w:val="425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關鍵字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57547E" w:rsidRDefault="00DF0F48" w:rsidP="006C1013">
            <w:r>
              <w:rPr>
                <w:rFonts w:hint="eastAsia"/>
              </w:rPr>
              <w:t>史觀、台灣民主國、戒嚴、政黨輪替、台灣政治</w:t>
            </w:r>
          </w:p>
        </w:tc>
      </w:tr>
      <w:tr w:rsidR="0057547E" w:rsidTr="006C1013">
        <w:trPr>
          <w:trHeight w:val="355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課程要求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基本規定 </w:t>
            </w:r>
            <w:r w:rsidRPr="006C1013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（一）實施學術論文寫作訓練：擬針對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修學生所提交之各種報告（包括口頭報告之書面文件與學期報告），嚴格要求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修學生務必懂得學術論文規格，其學術產品必須符合學術論文規格。 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lastRenderedPageBreak/>
              <w:t>（二）實施報告和評論訓練：擬由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修學生就某一主題選擇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一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適當的研究題目，經本課程任課教師認可後，指導學生著手進行撰寫工作，每位學生的口頭報告，必須事先準備好一份書面文件，即《研究報告計畫書》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（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主要重點包括：1.題目2.研究目的</w:t>
            </w:r>
            <w:r w:rsidR="007F7BD4">
              <w:rPr>
                <w:rFonts w:ascii="新細明體" w:hAnsi="新細明體" w:cs="新細明體" w:hint="eastAsia"/>
                <w:kern w:val="0"/>
              </w:rPr>
              <w:t>3</w:t>
            </w:r>
            <w:r w:rsidR="007F7BD4" w:rsidRPr="006C1013">
              <w:rPr>
                <w:rFonts w:ascii="新細明體" w:hAnsi="新細明體" w:cs="新細明體"/>
                <w:kern w:val="0"/>
              </w:rPr>
              <w:t>.文獻回顧</w:t>
            </w:r>
            <w:r w:rsidR="007F7BD4">
              <w:rPr>
                <w:rFonts w:ascii="新細明體" w:hAnsi="新細明體" w:cs="新細明體" w:hint="eastAsia"/>
                <w:kern w:val="0"/>
              </w:rPr>
              <w:t>4</w:t>
            </w:r>
            <w:r w:rsidRPr="006C1013">
              <w:rPr>
                <w:rFonts w:ascii="新細明體" w:hAnsi="新細明體" w:cs="新細明體"/>
                <w:kern w:val="0"/>
              </w:rPr>
              <w:t>.</w:t>
            </w:r>
            <w:r w:rsidR="00730B64">
              <w:rPr>
                <w:rFonts w:ascii="新細明體" w:hAnsi="新細明體" w:cs="新細明體" w:hint="eastAsia"/>
                <w:kern w:val="0"/>
              </w:rPr>
              <w:t>研究</w:t>
            </w:r>
            <w:r w:rsidRPr="006C1013">
              <w:rPr>
                <w:rFonts w:ascii="新細明體" w:hAnsi="新細明體" w:cs="新細明體"/>
                <w:kern w:val="0"/>
              </w:rPr>
              <w:t>問題5.</w:t>
            </w:r>
            <w:r w:rsidR="007F7BD4" w:rsidRPr="006C1013">
              <w:rPr>
                <w:rFonts w:ascii="新細明體" w:hAnsi="新細明體" w:cs="新細明體"/>
                <w:kern w:val="0"/>
              </w:rPr>
              <w:t>分析架構</w:t>
            </w:r>
            <w:r w:rsidR="007F7BD4">
              <w:rPr>
                <w:rFonts w:ascii="新細明體" w:hAnsi="新細明體" w:cs="新細明體" w:hint="eastAsia"/>
                <w:kern w:val="0"/>
              </w:rPr>
              <w:t>、</w:t>
            </w:r>
            <w:r w:rsidRPr="006C1013">
              <w:rPr>
                <w:rFonts w:ascii="新細明體" w:hAnsi="新細明體" w:cs="新細明體"/>
                <w:kern w:val="0"/>
              </w:rPr>
              <w:t>研究途徑及研究方法6.大綱7.參考書目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）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，作為期中研究報告。 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（三）本課程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修學生必須繳交《研究報告計畫書》（期中研究報告，此猶如某建築設計企劃書、某專案活動企劃書）和《學期報告》（term paper，即期末研究報告，此猶如某建物、某活動）各乙份。</w:t>
            </w:r>
          </w:p>
          <w:p w:rsidR="00DF0F48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br/>
              <w:t>注意事項 </w:t>
            </w:r>
            <w:r w:rsidRPr="006C1013">
              <w:rPr>
                <w:rFonts w:ascii="新細明體" w:hAnsi="新細明體" w:cs="新細明體" w:hint="eastAsia"/>
                <w:kern w:val="0"/>
              </w:rPr>
              <w:t>：</w:t>
            </w:r>
            <w:r w:rsidRPr="006C1013">
              <w:rPr>
                <w:rFonts w:ascii="新細明體" w:hAnsi="新細明體" w:cs="新細明體"/>
                <w:kern w:val="0"/>
              </w:rPr>
              <w:br/>
              <w:t>（一） 關於口頭報告之書面文件，即《研究報告計畫書》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（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期中研究報 告）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1.範圍：報告人所選定之研究題目，應屬於本課程講授之範圍，且是經由任課教師所認可者。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2.口頭報告之書面文件，就是指在撰寫本課程之《學期報告》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（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期 末研究報告）之前，宜事先草擬的《研究報告計畫書》，做為期中研究報告，而學生之期中研究報告成績，則以口頭報告之表現及其書面文件（即《研究報告計畫書》）為主要考量重點。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3.一人口頭報告、兩人評論。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（二）關於《學期報告》（即期末研究報告）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1.範圍：研究題目屬於本課程講授之範圍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2.原則上《學期報告》（期末研究報告）是根據《研究報告計畫書》（期中研究報告）所落實下來的學術產品，因而研究題目是一樣的，但有必要時亦可微調。若要大幅度變更研究題目，應事先徵得任課教師之認可。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3.字數：6000-12000字 </w:t>
            </w:r>
          </w:p>
          <w:p w:rsidR="002251A4" w:rsidRPr="006C1013" w:rsidRDefault="00DF0F48" w:rsidP="006C1013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4.撰寫《研究報告計畫書》和《學期報告》，兩者皆必須符合學 術論文規格。</w:t>
            </w:r>
          </w:p>
          <w:p w:rsidR="0057547E" w:rsidRDefault="00DF0F48" w:rsidP="006C1013">
            <w:r w:rsidRPr="006C1013">
              <w:rPr>
                <w:rFonts w:ascii="新細明體" w:hAnsi="新細明體" w:cs="新細明體"/>
                <w:kern w:val="0"/>
              </w:rPr>
              <w:t>5.學術論文規格之自我要求，口頭報告與評論訓練之績效，皆須 在《學期報告》中儘量表現。</w:t>
            </w:r>
          </w:p>
        </w:tc>
      </w:tr>
      <w:tr w:rsidR="0057547E" w:rsidTr="006C1013"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2"/>
                <w:szCs w:val="22"/>
              </w:rPr>
            </w:pPr>
            <w:r w:rsidRPr="006C1013">
              <w:rPr>
                <w:rFonts w:hint="eastAsia"/>
                <w:sz w:val="22"/>
                <w:szCs w:val="22"/>
              </w:rPr>
              <w:lastRenderedPageBreak/>
              <w:t>Office Hours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57547E" w:rsidRDefault="002251A4" w:rsidP="007F7BD4">
            <w:r>
              <w:rPr>
                <w:rFonts w:hint="eastAsia"/>
              </w:rPr>
              <w:t>星期一，</w:t>
            </w:r>
            <w:r w:rsidR="007F7BD4"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7F7BD4">
              <w:rPr>
                <w:rFonts w:hint="eastAsia"/>
              </w:rPr>
              <w:t>6</w:t>
            </w:r>
          </w:p>
        </w:tc>
      </w:tr>
      <w:tr w:rsidR="0057547E" w:rsidTr="006C1013">
        <w:trPr>
          <w:trHeight w:val="678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參考書目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中川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浩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一、和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歌森民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合著，1992，《霧社事件》，臺灣研究叢書T－29，台北：武 陵出版公司。 </w:t>
            </w:r>
          </w:p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>王甫昌，2004，《當代台灣社會的族群想像》，台北：</w:t>
            </w:r>
            <w:proofErr w:type="gramStart"/>
            <w:r w:rsidRPr="006C1013">
              <w:rPr>
                <w:rFonts w:ascii="新細明體" w:hAnsi="新細明體" w:hint="eastAsia"/>
              </w:rPr>
              <w:t>群學出版</w:t>
            </w:r>
            <w:proofErr w:type="gramEnd"/>
            <w:r w:rsidRPr="006C1013">
              <w:rPr>
                <w:rFonts w:ascii="新細明體" w:hAnsi="新細明體" w:hint="eastAsia"/>
              </w:rPr>
              <w:t>公司。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石守謙主編，2003，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福爾摩沙：十七世紀的臺灣荷蘭與東亞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國立故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 宮博物院。</w:t>
            </w:r>
          </w:p>
          <w:p w:rsidR="00AD74B9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史明，1980，《台灣人四百年史》，上、下冊，台北：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蓬島文化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公司。 </w:t>
            </w:r>
          </w:p>
          <w:p w:rsidR="00AD74B9" w:rsidRPr="00FF2983" w:rsidRDefault="00AD74B9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田弘茂，</w:t>
            </w:r>
            <w:r w:rsidRPr="00FF2983">
              <w:t>1989</w:t>
            </w:r>
            <w:r w:rsidRPr="00FF2983">
              <w:t>，《大轉型</w:t>
            </w:r>
            <w:r w:rsidRPr="00FF2983">
              <w:t>—</w:t>
            </w:r>
            <w:r w:rsidRPr="00FF2983">
              <w:t>中華民國的政治和社會變遷》。</w:t>
            </w:r>
            <w:proofErr w:type="gramStart"/>
            <w:r w:rsidRPr="00FF2983">
              <w:t>臺</w:t>
            </w:r>
            <w:proofErr w:type="gramEnd"/>
            <w:r w:rsidRPr="00FF2983">
              <w:t>北：時報。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艾琳達，1997，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激盪！臺灣反對運動總批判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，台北：前衛出版社。</w:t>
            </w:r>
          </w:p>
          <w:p w:rsidR="00C72D6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矢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內原忠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雄著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，周憲文譯，1987，《日本帝國主義下之台灣》，再版台北：帕米爾 書店。 </w:t>
            </w:r>
          </w:p>
          <w:p w:rsidR="00C72D64" w:rsidRPr="00FF2983" w:rsidRDefault="00C72D64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朱德蘭，</w:t>
            </w:r>
            <w:r w:rsidRPr="00FF2983">
              <w:t>1988</w:t>
            </w:r>
            <w:r w:rsidRPr="00FF2983">
              <w:t>，〈清康熙年間臺灣長崎貿易與國內商品流通關係〉，《東海大學歷史學報》</w:t>
            </w:r>
            <w:r w:rsidRPr="00FF2983">
              <w:t>9</w:t>
            </w:r>
            <w:r w:rsidRPr="00FF2983">
              <w:t>。</w:t>
            </w:r>
          </w:p>
          <w:p w:rsidR="00006F3F" w:rsidRDefault="00C72D64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尹章義，</w:t>
            </w:r>
            <w:r w:rsidRPr="00FF2983">
              <w:t>1989</w:t>
            </w:r>
            <w:r w:rsidRPr="00FF2983">
              <w:t>，《臺灣開發史》。台北：聯經。</w:t>
            </w:r>
          </w:p>
          <w:p w:rsidR="00006F3F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伊能</w:t>
            </w:r>
            <w:proofErr w:type="gramStart"/>
            <w:r w:rsidRPr="00FF2983">
              <w:t>嘉矩，</w:t>
            </w:r>
            <w:proofErr w:type="gramEnd"/>
            <w:r w:rsidRPr="00FF2983">
              <w:t>1985</w:t>
            </w:r>
            <w:r w:rsidRPr="00FF2983">
              <w:t>，《臺灣文化志》</w:t>
            </w:r>
            <w:r w:rsidRPr="00FF2983">
              <w:t>(</w:t>
            </w:r>
            <w:r w:rsidRPr="00FF2983">
              <w:t>上卷</w:t>
            </w:r>
            <w:r w:rsidRPr="00FF2983">
              <w:t>)</w:t>
            </w:r>
            <w:r w:rsidRPr="00FF2983">
              <w:t>。南投：臺灣省文獻會。</w:t>
            </w:r>
          </w:p>
          <w:p w:rsidR="00006F3F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莊吉發，</w:t>
            </w:r>
            <w:r w:rsidRPr="00FF2983">
              <w:t>1999</w:t>
            </w:r>
            <w:r w:rsidRPr="00FF2983">
              <w:t>，《清代臺灣會黨史研究》。台北：南天。</w:t>
            </w:r>
          </w:p>
          <w:p w:rsidR="002251A4" w:rsidRPr="006C1013" w:rsidRDefault="00D05FE5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吳文星</w:t>
            </w:r>
            <w:r w:rsidR="002251A4" w:rsidRPr="006C1013">
              <w:rPr>
                <w:rFonts w:ascii="新細明體" w:hAnsi="新細明體" w:cs="新細明體"/>
                <w:kern w:val="0"/>
              </w:rPr>
              <w:t>編，2001，《臺灣省立師範學院「四六事件」》，計畫主持人：賴澤涵， 臺灣地區戒嚴時期政治事件－五～七0年代文獻專輯，南投：臺灣省文獻委員會。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吳密察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，1981，〈1985年臺灣民主國的成立經過〉，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國立臺灣大學歷史學系學 報》，第八期，頁83-108。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李亦園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，1982，《臺灣土著民族的社會與文化》，臺灣研究叢刊，台北：聯經出版 社。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呂亞力，1988，《政治發展與民主》，4版，台北：五南圖書出版公司。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呂亞力，1995，《政治發展》，台北：黎明文化事業股份有限公司。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呂秀蓮，1997，《重審美麗島》，台北：前衛出版社。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若林正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丈著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吳密察審訂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，洪金珠、許佩賢譯，1997，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台灣：分裂國家與民主 化》，東亞國家與社會（1）台北：月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旦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出版社。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邱榮舉，2002，《二二八事件與臺灣政治發展》，財團法人二二八事件紀念基金會 補助專案之研究成果報告書。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邱榮舉，2002，《學術論文寫作研究》，台北：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翰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蘆圖書公司。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邱榮舉，2003，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〈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台大臺灣研究學程：「臺灣史專題研究」課程說明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〉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，台北：台 大國家發展研究所。 </w:t>
            </w:r>
          </w:p>
          <w:p w:rsidR="007A4196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邱榮舉，2003，〈如何寫好優質的「學期報告」〉，台北：作者（講義）。</w:t>
            </w:r>
          </w:p>
          <w:p w:rsidR="007A4196" w:rsidRDefault="007A4196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邱榮舉、蔡政文、張炎憲、戴寶村，</w:t>
            </w:r>
            <w:r w:rsidRPr="00FF2983">
              <w:t>2008</w:t>
            </w:r>
            <w:r w:rsidRPr="00FF2983">
              <w:t>。〈戰後臺灣政治案件研究（</w:t>
            </w:r>
            <w:r w:rsidRPr="00FF2983">
              <w:t>1949-1952</w:t>
            </w:r>
            <w:r w:rsidRPr="00FF2983">
              <w:t>）成果報告〉，台北：財團法人戒嚴時期不當叛亂暨匪</w:t>
            </w:r>
            <w:proofErr w:type="gramStart"/>
            <w:r w:rsidRPr="00FF2983">
              <w:t>諜</w:t>
            </w:r>
            <w:proofErr w:type="gramEnd"/>
            <w:r w:rsidRPr="00FF2983">
              <w:t>審判案件補償基金會。</w:t>
            </w:r>
          </w:p>
          <w:p w:rsidR="00216BB8" w:rsidRPr="006C1013" w:rsidRDefault="002251A4" w:rsidP="006C1013">
            <w:pPr>
              <w:ind w:left="180" w:hangingChars="75" w:hanging="180"/>
              <w:rPr>
                <w:rFonts w:ascii="新細明體" w:hAnsi="新細明體"/>
              </w:rPr>
            </w:pPr>
            <w:r w:rsidRPr="006C1013">
              <w:rPr>
                <w:rFonts w:ascii="新細明體" w:hAnsi="新細明體" w:hint="eastAsia"/>
              </w:rPr>
              <w:t>何輝慶･楊智傑，</w:t>
            </w:r>
            <w:r w:rsidRPr="006C1013">
              <w:rPr>
                <w:rFonts w:ascii="新細明體" w:hAnsi="新細明體"/>
              </w:rPr>
              <w:t>2008</w:t>
            </w:r>
            <w:r w:rsidRPr="006C1013">
              <w:rPr>
                <w:rFonts w:ascii="新細明體" w:hAnsi="新細明體" w:hint="eastAsia"/>
              </w:rPr>
              <w:t>，〈第七次修憲與中央政府體制的發展〉，載於李炳南主編《二OO五台灣憲政》，台北：海峽學術出版社，頁241~277。</w:t>
            </w:r>
          </w:p>
          <w:p w:rsidR="006860C2" w:rsidRDefault="006860C2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吳學明，</w:t>
            </w:r>
            <w:r w:rsidRPr="00FF2983">
              <w:t>2000</w:t>
            </w:r>
            <w:r w:rsidRPr="00FF2983">
              <w:t>，《金廣福墾隘研究》</w:t>
            </w:r>
            <w:r w:rsidRPr="00FF2983">
              <w:t>(</w:t>
            </w:r>
            <w:r w:rsidRPr="00FF2983">
              <w:t>上、下</w:t>
            </w:r>
            <w:r w:rsidRPr="00FF2983">
              <w:t>)</w:t>
            </w:r>
            <w:r w:rsidRPr="00FF2983">
              <w:t>。新竹：縣立文化中心。</w:t>
            </w:r>
          </w:p>
          <w:p w:rsidR="00DD592F" w:rsidRPr="006C1013" w:rsidRDefault="00DD592F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bCs/>
              </w:rPr>
            </w:pPr>
            <w:r w:rsidRPr="006C1013">
              <w:rPr>
                <w:bCs/>
              </w:rPr>
              <w:t>林宗宏、胡克威，</w:t>
            </w:r>
            <w:r w:rsidRPr="006C1013">
              <w:rPr>
                <w:bCs/>
              </w:rPr>
              <w:t>2011</w:t>
            </w:r>
            <w:r w:rsidRPr="006C1013">
              <w:rPr>
                <w:bCs/>
              </w:rPr>
              <w:t>，〈愛恨</w:t>
            </w:r>
            <w:r w:rsidRPr="006C1013">
              <w:rPr>
                <w:bCs/>
              </w:rPr>
              <w:t>ECFA─</w:t>
            </w:r>
            <w:r w:rsidRPr="006C1013">
              <w:rPr>
                <w:bCs/>
              </w:rPr>
              <w:t>兩岸貿易與臺灣的階級政治〉，收於《</w:t>
            </w:r>
            <w:r w:rsidRPr="006C1013">
              <w:rPr>
                <w:bCs/>
              </w:rPr>
              <w:t>2011</w:t>
            </w:r>
            <w:r w:rsidRPr="006C1013">
              <w:rPr>
                <w:bCs/>
              </w:rPr>
              <w:t>臺灣</w:t>
            </w:r>
            <w:r w:rsidRPr="006C1013">
              <w:rPr>
                <w:bCs/>
              </w:rPr>
              <w:t>─</w:t>
            </w:r>
            <w:r w:rsidRPr="006C1013">
              <w:rPr>
                <w:bCs/>
              </w:rPr>
              <w:t>香港社會學與社會意向研討會》論文集。台北：中研院社會所。</w:t>
            </w:r>
          </w:p>
          <w:p w:rsidR="0029238A" w:rsidRPr="00FF2983" w:rsidRDefault="0029238A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rPr>
                <w:rStyle w:val="googqs-tidbit1"/>
                <w:specVanish w:val="0"/>
              </w:rPr>
              <w:t>周婉</w:t>
            </w:r>
            <w:proofErr w:type="gramStart"/>
            <w:r w:rsidRPr="00FF2983">
              <w:rPr>
                <w:rStyle w:val="googqs-tidbit1"/>
                <w:specVanish w:val="0"/>
              </w:rPr>
              <w:t>窈</w:t>
            </w:r>
            <w:proofErr w:type="gramEnd"/>
            <w:r w:rsidRPr="00FF2983">
              <w:rPr>
                <w:rStyle w:val="googqs-tidbit1"/>
                <w:specVanish w:val="0"/>
              </w:rPr>
              <w:t>，</w:t>
            </w:r>
            <w:r w:rsidRPr="00FF2983">
              <w:rPr>
                <w:rStyle w:val="googqs-tidbit1"/>
                <w:specVanish w:val="0"/>
              </w:rPr>
              <w:t>2003</w:t>
            </w:r>
            <w:r w:rsidRPr="00FF2983">
              <w:rPr>
                <w:rStyle w:val="googqs-tidbit1"/>
                <w:specVanish w:val="0"/>
              </w:rPr>
              <w:t>，</w:t>
            </w:r>
            <w:proofErr w:type="gramStart"/>
            <w:r w:rsidRPr="00FF2983">
              <w:rPr>
                <w:rStyle w:val="googqs-tidbit1"/>
                <w:specVanish w:val="0"/>
              </w:rPr>
              <w:t>《</w:t>
            </w:r>
            <w:proofErr w:type="gramEnd"/>
            <w:r w:rsidRPr="00FF2983">
              <w:rPr>
                <w:rStyle w:val="googqs-tidbit1"/>
                <w:specVanish w:val="0"/>
              </w:rPr>
              <w:t>海行兮的年代：日本殖民統治末期</w:t>
            </w:r>
            <w:proofErr w:type="gramStart"/>
            <w:r w:rsidRPr="00FF2983">
              <w:rPr>
                <w:rStyle w:val="googqs-tidbit1"/>
                <w:specVanish w:val="0"/>
              </w:rPr>
              <w:t>臺灣史論集》</w:t>
            </w:r>
            <w:proofErr w:type="gramEnd"/>
            <w:r w:rsidRPr="00FF2983">
              <w:rPr>
                <w:rStyle w:val="googqs-tidbit1"/>
                <w:specVanish w:val="0"/>
              </w:rPr>
              <w:t>。</w:t>
            </w:r>
            <w:r w:rsidRPr="00FF2983">
              <w:t>台北：允晨。</w:t>
            </w:r>
          </w:p>
          <w:p w:rsidR="00D05FE5" w:rsidRPr="006C1013" w:rsidRDefault="00D05FE5" w:rsidP="006C1013">
            <w:pPr>
              <w:ind w:left="180" w:hangingChars="75" w:hanging="180"/>
              <w:rPr>
                <w:rFonts w:ascii="新細明體" w:hAnsi="新細明體"/>
              </w:rPr>
            </w:pPr>
            <w:r w:rsidRPr="006C1013">
              <w:rPr>
                <w:rFonts w:ascii="新細明體" w:hAnsi="新細明體" w:hint="eastAsia"/>
              </w:rPr>
              <w:t>施正鋒，2007，〈台灣民主化過程中的族群政治〉，《台灣民主季刊》第四卷第四期，台北：台灣民主基金會，頁1~26。</w:t>
            </w:r>
          </w:p>
          <w:p w:rsidR="006860C2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6C1013">
              <w:rPr>
                <w:rFonts w:ascii="新細明體" w:hAnsi="新細明體" w:cs="新細明體"/>
                <w:kern w:val="0"/>
              </w:rPr>
              <w:t>施家順，1995，《臺灣民主國的自主與潰散》，2版，高雄：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復文圖書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出版社。</w:t>
            </w:r>
            <w:r w:rsidR="006860C2" w:rsidRPr="00FF2983">
              <w:t>柯志明，</w:t>
            </w:r>
            <w:r w:rsidR="006860C2" w:rsidRPr="00FF2983">
              <w:t>2000</w:t>
            </w:r>
            <w:r w:rsidR="006860C2" w:rsidRPr="00FF2983">
              <w:t>，《番頭家》。台北：中央研究院。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高立夫等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（</w:t>
            </w:r>
            <w:proofErr w:type="spellStart"/>
            <w:proofErr w:type="gramEnd"/>
            <w:r w:rsidRPr="006C1013">
              <w:rPr>
                <w:rFonts w:ascii="新細明體" w:hAnsi="新細明體" w:cs="新細明體"/>
                <w:kern w:val="0"/>
              </w:rPr>
              <w:t>Palph</w:t>
            </w:r>
            <w:proofErr w:type="spellEnd"/>
            <w:r w:rsidRPr="006C1013">
              <w:rPr>
                <w:rFonts w:ascii="新細明體" w:hAnsi="新細明體" w:cs="新細明體"/>
                <w:kern w:val="0"/>
              </w:rPr>
              <w:t xml:space="preserve"> </w:t>
            </w:r>
            <w:proofErr w:type="spellStart"/>
            <w:r w:rsidRPr="006C1013">
              <w:rPr>
                <w:rFonts w:ascii="新細明體" w:hAnsi="新細明體" w:cs="新細明體"/>
                <w:kern w:val="0"/>
              </w:rPr>
              <w:t>Clouhg,etal</w:t>
            </w:r>
            <w:proofErr w:type="spellEnd"/>
            <w:r w:rsidRPr="006C1013">
              <w:rPr>
                <w:rFonts w:ascii="新細明體" w:hAnsi="新細明體" w:cs="新細明體"/>
                <w:kern w:val="0"/>
              </w:rPr>
              <w:t>.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）著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劉壽琦等譯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，1986，《外國人看台灣政治》，風雲政治2，台北：洞察出版社。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曹永和，1979，《臺灣早期歷史研究》，台北：聯經出版公司。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連溫卿著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，張炎憲、翁佳音編校，1988，《臺灣政治運動史》，臺灣文化系列001， 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稻鄉出版社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連雅堂，1984，《臺灣通史》，修訂校正版上冊，台北：國立編譯館中華叢書編 審委員會。 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許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介鱗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，1996，《戰後台灣史記》（三卷），台北：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文英堂出版社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許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介鱗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，2001，《台灣史記》，（卷四），台北：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文英堂出版社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。 </w:t>
            </w:r>
          </w:p>
          <w:p w:rsidR="00006F3F" w:rsidRPr="00FF2983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許達然，</w:t>
            </w:r>
            <w:r w:rsidRPr="00FF2983">
              <w:t>1999</w:t>
            </w:r>
            <w:r w:rsidRPr="00FF2983">
              <w:t>，〈清朝臺灣民變探討〉，收於臺灣歷史學會編，《史學與國民意識論文集》，頁</w:t>
            </w:r>
            <w:r w:rsidRPr="00FF2983">
              <w:t>41-211</w:t>
            </w:r>
            <w:r w:rsidRPr="00FF2983">
              <w:t>。台北：</w:t>
            </w:r>
            <w:proofErr w:type="gramStart"/>
            <w:r w:rsidRPr="00FF2983">
              <w:t>稻鄉出版社</w:t>
            </w:r>
            <w:proofErr w:type="gramEnd"/>
            <w:r w:rsidRPr="00FF2983">
              <w:t>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許極燉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，1996，《臺灣近代發展史》，台灣文史叢書48，台北：前衛出版社。</w:t>
            </w:r>
          </w:p>
          <w:p w:rsidR="00D05FE5" w:rsidRPr="006C1013" w:rsidRDefault="00D05FE5" w:rsidP="006C1013">
            <w:pPr>
              <w:ind w:left="180" w:hangingChars="75" w:hanging="180"/>
              <w:jc w:val="both"/>
              <w:rPr>
                <w:rFonts w:ascii="新細明體" w:hAnsi="新細明體"/>
              </w:rPr>
            </w:pPr>
            <w:r w:rsidRPr="006C1013">
              <w:rPr>
                <w:rFonts w:ascii="新細明體" w:hAnsi="新細明體" w:hint="eastAsia"/>
              </w:rPr>
              <w:t>陳明通，1998，《派系政治與台灣政治變遷》，修訂三刷，台北：月</w:t>
            </w:r>
            <w:proofErr w:type="gramStart"/>
            <w:r w:rsidRPr="006C1013">
              <w:rPr>
                <w:rFonts w:ascii="新細明體" w:hAnsi="新細明體" w:hint="eastAsia"/>
              </w:rPr>
              <w:t>旦</w:t>
            </w:r>
            <w:proofErr w:type="gramEnd"/>
            <w:r w:rsidRPr="006C1013">
              <w:rPr>
                <w:rFonts w:ascii="新細明體" w:hAnsi="新細明體" w:hint="eastAsia"/>
              </w:rPr>
              <w:t>出版公司。</w:t>
            </w:r>
          </w:p>
          <w:p w:rsidR="00D05FE5" w:rsidRPr="006C1013" w:rsidRDefault="00D05FE5" w:rsidP="006C1013">
            <w:pPr>
              <w:ind w:left="180" w:hangingChars="75" w:hanging="180"/>
              <w:jc w:val="both"/>
              <w:rPr>
                <w:rFonts w:ascii="新細明體" w:hAnsi="新細明體"/>
              </w:rPr>
            </w:pPr>
            <w:r w:rsidRPr="006C1013">
              <w:rPr>
                <w:rFonts w:ascii="新細明體" w:hAnsi="新細明體" w:hint="eastAsia"/>
              </w:rPr>
              <w:t>陳明通，2005，〈台灣的憲政改造與兩岸關係~2005年任務型國代修憲的另一項意義〉，《國家發展研究所》第五卷一期，台北：台灣大學國家發展研究所，頁 1~41。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陳芳明，1989，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在美麗島的旗幟下：反對運動與民主運動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，台北：前衛出版社。 </w:t>
            </w:r>
          </w:p>
          <w:p w:rsidR="00006F3F" w:rsidRPr="00006F3F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陳其南，</w:t>
            </w:r>
            <w:r w:rsidRPr="00FF2983">
              <w:t>2006</w:t>
            </w:r>
            <w:r w:rsidRPr="00FF2983">
              <w:t>，〈社會分類意識與土著化〉，收</w:t>
            </w:r>
            <w:proofErr w:type="gramStart"/>
            <w:r w:rsidRPr="00FF2983">
              <w:t>於氏著</w:t>
            </w:r>
            <w:proofErr w:type="gramEnd"/>
            <w:r w:rsidRPr="00FF2983">
              <w:t>《臺灣的傳統中國社會》。台北：允晨。</w:t>
            </w:r>
          </w:p>
          <w:p w:rsidR="00DD592F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陳翠蓮，1994，〈二二八事件研究〉，台北：國立臺灣大學政治學研究所，博士論 文。 </w:t>
            </w:r>
          </w:p>
          <w:p w:rsidR="00DD592F" w:rsidRPr="006C1013" w:rsidRDefault="00DD592F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bCs/>
              </w:rPr>
            </w:pPr>
            <w:r w:rsidRPr="006C1013">
              <w:rPr>
                <w:bCs/>
              </w:rPr>
              <w:t>張茂桂，</w:t>
            </w:r>
            <w:r w:rsidRPr="006C1013">
              <w:rPr>
                <w:bCs/>
              </w:rPr>
              <w:t>2011</w:t>
            </w:r>
            <w:r w:rsidRPr="006C1013">
              <w:rPr>
                <w:bCs/>
              </w:rPr>
              <w:t>，〈開放陸客來臺觀光後的政治、社會反應〉，收於《中國效應在臺灣研討會》論文集。台北：中研院社會所。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黃昭堂著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，廖為智譯，1993，《臺灣民主國之研究》，台北：財團法人現代學術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研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 究基金會。 </w:t>
            </w:r>
          </w:p>
          <w:p w:rsidR="00AD74B9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黃富三編著，2001，《美麗島事件》，計畫主持人：賴澤涵，臺灣地區戒嚴時期政 治事件－五～七0年代文獻專輯，南投：臺灣省文獻委員會。</w:t>
            </w:r>
          </w:p>
          <w:p w:rsidR="00AD74B9" w:rsidRPr="00FF2983" w:rsidRDefault="00AD74B9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黃俊傑，</w:t>
            </w:r>
            <w:r w:rsidRPr="00FF2983">
              <w:t>1995</w:t>
            </w:r>
            <w:r w:rsidRPr="00FF2983">
              <w:t>，《戰後臺灣的轉型及其展望》。台北：正中。</w:t>
            </w:r>
          </w:p>
          <w:p w:rsidR="00D05FE5" w:rsidRPr="006C1013" w:rsidRDefault="00D05FE5" w:rsidP="006C1013">
            <w:pPr>
              <w:ind w:left="180" w:hangingChars="75" w:hanging="180"/>
              <w:rPr>
                <w:rFonts w:ascii="新細明體" w:hAnsi="新細明體"/>
              </w:rPr>
            </w:pPr>
            <w:r w:rsidRPr="006C1013">
              <w:rPr>
                <w:rFonts w:ascii="新細明體" w:hAnsi="新細明體" w:hint="eastAsia"/>
              </w:rPr>
              <w:t>黃俊傑，2000，《台灣意識與台灣文化》，台北：正中書局。</w:t>
            </w:r>
          </w:p>
          <w:p w:rsidR="006860C2" w:rsidRPr="006C1013" w:rsidRDefault="006860C2" w:rsidP="006C1013">
            <w:pPr>
              <w:ind w:left="180" w:hangingChars="75" w:hanging="180"/>
              <w:rPr>
                <w:rFonts w:ascii="新細明體" w:hAnsi="新細明體"/>
              </w:rPr>
            </w:pPr>
            <w:r w:rsidRPr="00FF2983">
              <w:t>蔡淵</w:t>
            </w:r>
            <w:proofErr w:type="gramStart"/>
            <w:r w:rsidRPr="00FF2983">
              <w:t>洯</w:t>
            </w:r>
            <w:proofErr w:type="gramEnd"/>
            <w:r w:rsidRPr="00FF2983">
              <w:t>，</w:t>
            </w:r>
            <w:r w:rsidRPr="00FF2983">
              <w:t>1985</w:t>
            </w:r>
            <w:r w:rsidRPr="00FF2983">
              <w:t>，〈合股經營與清代臺灣的土地開發〉，《師大歷史學報》</w:t>
            </w:r>
            <w:r w:rsidRPr="00FF2983">
              <w:t>13</w:t>
            </w:r>
            <w:r w:rsidRPr="00FF2983">
              <w:t>。台北：國立臺灣師範大學。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張炎憲主編，1996，《歷史文化與臺灣》，臺灣研究研討會記錄（76-100回），台 北：臺灣風物雜誌出版社。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彭懷恩，1995，《臺灣發展的政治經濟分析》，台北：風雲論壇出版社。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彭懷恩，1997，《認識臺灣－臺灣政治變遷五十年》，中國政治系列26，台北： </w:t>
            </w:r>
            <w:r w:rsidRPr="006C1013">
              <w:rPr>
                <w:rFonts w:ascii="新細明體" w:hAnsi="新細明體" w:cs="新細明體"/>
                <w:kern w:val="0"/>
              </w:rPr>
              <w:br/>
              <w:t>風雲論壇出版社。 </w:t>
            </w:r>
          </w:p>
          <w:p w:rsidR="00175F11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葉振輝編著，1999，《美麗島事件民間資料彙編》，高雄：高雄市文獻委員會。</w:t>
            </w:r>
          </w:p>
          <w:p w:rsidR="00175F11" w:rsidRPr="006C1013" w:rsidRDefault="00175F11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管碧玲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，1994，《民族主義與臺灣政黨政治》，台北：作者出版。</w:t>
            </w:r>
          </w:p>
          <w:p w:rsidR="00B06DE4" w:rsidRPr="00FF2983" w:rsidRDefault="00B06DE4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proofErr w:type="gramStart"/>
            <w:r w:rsidRPr="00FF2983">
              <w:t>潘</w:t>
            </w:r>
            <w:proofErr w:type="gramEnd"/>
            <w:r w:rsidRPr="00FF2983">
              <w:t xml:space="preserve">  </w:t>
            </w:r>
            <w:r w:rsidRPr="00FF2983">
              <w:t>英，</w:t>
            </w:r>
            <w:r w:rsidRPr="00FF2983">
              <w:t>1996</w:t>
            </w:r>
            <w:r w:rsidRPr="00FF2983">
              <w:t>，《臺灣平埔族史》，台北：南天。</w:t>
            </w:r>
          </w:p>
          <w:p w:rsidR="003C1A93" w:rsidRPr="006C1013" w:rsidRDefault="003C1A93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 </w:t>
            </w:r>
            <w:r w:rsidRPr="00FF2983">
              <w:t>賴建誠，</w:t>
            </w:r>
            <w:r w:rsidRPr="00FF2983">
              <w:t>2004</w:t>
            </w:r>
            <w:r w:rsidRPr="00FF2983">
              <w:t>，《布勞岱爾的史學分析》，台北：桂冠。</w:t>
            </w:r>
          </w:p>
          <w:p w:rsidR="00C72D6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賴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澤涵總主筆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，1994，《二二八事件研究報告》，台北：時報文化企業股份有限公 司。</w:t>
            </w:r>
          </w:p>
          <w:p w:rsidR="00006F3F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proofErr w:type="gramStart"/>
            <w:r w:rsidRPr="00FF2983">
              <w:t>劉妮玲</w:t>
            </w:r>
            <w:proofErr w:type="gramEnd"/>
            <w:r w:rsidRPr="00FF2983">
              <w:t>，〈清代臺灣民變研究〉，國立臺灣師範大學專刊</w:t>
            </w:r>
            <w:r w:rsidRPr="00FF2983">
              <w:t xml:space="preserve">(9) </w:t>
            </w:r>
            <w:r w:rsidRPr="00FF2983">
              <w:t>。台北：國立臺灣師範大學。</w:t>
            </w:r>
          </w:p>
          <w:p w:rsidR="00C72D64" w:rsidRPr="006C1013" w:rsidRDefault="00C72D6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FF2983">
              <w:t>薛化元，</w:t>
            </w:r>
            <w:r w:rsidRPr="00FF2983">
              <w:t>1999</w:t>
            </w:r>
            <w:r w:rsidRPr="00FF2983">
              <w:t>，《臺灣開發史》。台北：三民。</w:t>
            </w:r>
          </w:p>
          <w:p w:rsidR="00D05FE5" w:rsidRPr="006C1013" w:rsidRDefault="00D05FE5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薛雲峰，2008，《快讀台灣客家》，台北：南天書局。</w:t>
            </w:r>
          </w:p>
          <w:p w:rsidR="00006F3F" w:rsidRDefault="00006F3F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薛雲峰，</w:t>
            </w:r>
            <w:r w:rsidR="007F7BD4">
              <w:rPr>
                <w:rFonts w:hint="eastAsia"/>
              </w:rPr>
              <w:t>2009</w:t>
            </w:r>
            <w:r w:rsidR="007F7BD4">
              <w:rPr>
                <w:rFonts w:hint="eastAsia"/>
              </w:rPr>
              <w:t>，</w:t>
            </w:r>
            <w:r w:rsidRPr="00FF2983">
              <w:t>〈臺灣客家史觀</w:t>
            </w:r>
            <w:r w:rsidRPr="00FF2983">
              <w:t>─</w:t>
            </w:r>
            <w:r w:rsidRPr="00FF2983">
              <w:t>以義民與</w:t>
            </w:r>
            <w:r w:rsidRPr="00FF2983">
              <w:t>1895</w:t>
            </w:r>
            <w:r w:rsidRPr="00FF2983">
              <w:t>乙未戰爭為例〉，國立臺灣大學國家發展研究所博士論文。台北：國立臺灣大學</w:t>
            </w:r>
            <w:r>
              <w:rPr>
                <w:rFonts w:hint="eastAsia"/>
              </w:rPr>
              <w:t>。</w:t>
            </w:r>
          </w:p>
          <w:p w:rsidR="00DD592F" w:rsidRPr="006C1013" w:rsidRDefault="00DD592F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bCs/>
              </w:rPr>
            </w:pPr>
            <w:r w:rsidRPr="006C1013">
              <w:rPr>
                <w:bCs/>
              </w:rPr>
              <w:t>羅致政編，</w:t>
            </w:r>
            <w:r w:rsidRPr="006C1013">
              <w:rPr>
                <w:bCs/>
              </w:rPr>
              <w:t>2010</w:t>
            </w:r>
            <w:r w:rsidRPr="006C1013">
              <w:rPr>
                <w:bCs/>
              </w:rPr>
              <w:t>，</w:t>
            </w:r>
            <w:proofErr w:type="gramStart"/>
            <w:r w:rsidRPr="006C1013">
              <w:rPr>
                <w:bCs/>
              </w:rPr>
              <w:t>《</w:t>
            </w:r>
            <w:proofErr w:type="gramEnd"/>
            <w:r w:rsidRPr="006C1013">
              <w:rPr>
                <w:bCs/>
              </w:rPr>
              <w:t>ECFA</w:t>
            </w:r>
            <w:r w:rsidRPr="006C1013">
              <w:rPr>
                <w:bCs/>
              </w:rPr>
              <w:t>大衝擊：臺灣的危機與挑戰</w:t>
            </w:r>
            <w:r w:rsidRPr="006C1013">
              <w:rPr>
                <w:bCs/>
              </w:rPr>
              <w:t xml:space="preserve"> </w:t>
            </w:r>
            <w:proofErr w:type="gramStart"/>
            <w:r w:rsidRPr="006C1013">
              <w:rPr>
                <w:bCs/>
              </w:rPr>
              <w:t>》</w:t>
            </w:r>
            <w:proofErr w:type="gramEnd"/>
            <w:r w:rsidRPr="006C1013">
              <w:rPr>
                <w:bCs/>
              </w:rPr>
              <w:t>。台北</w:t>
            </w:r>
            <w:r w:rsidRPr="00FF2983">
              <w:t>:</w:t>
            </w:r>
            <w:r w:rsidRPr="00FF2983">
              <w:t>新</w:t>
            </w:r>
            <w:r w:rsidRPr="006C1013">
              <w:rPr>
                <w:bCs/>
              </w:rPr>
              <w:t>臺灣國策智庫。</w:t>
            </w:r>
          </w:p>
          <w:p w:rsidR="002251A4" w:rsidRPr="006C1013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戴天昭、李明峻譯，1996，《臺灣國際政治史》，台灣文史叢書44，台北：前衛 出版社。 </w:t>
            </w:r>
          </w:p>
          <w:p w:rsidR="007A4196" w:rsidRDefault="002251A4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6C1013">
              <w:rPr>
                <w:rFonts w:ascii="新細明體" w:hAnsi="新細明體" w:cs="新細明體"/>
                <w:kern w:val="0"/>
              </w:rPr>
              <w:t>魏廷朝，1997，《臺灣人權報告書》，台北：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文英堂出版社</w:t>
            </w:r>
            <w:proofErr w:type="gramEnd"/>
            <w:r w:rsidR="003C1A93" w:rsidRPr="006C1013">
              <w:rPr>
                <w:rFonts w:ascii="新細明體" w:hAnsi="新細明體" w:cs="新細明體" w:hint="eastAsia"/>
                <w:kern w:val="0"/>
              </w:rPr>
              <w:t>。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街</w:t>
            </w:r>
            <w:r w:rsidR="007A4196" w:rsidRPr="00FF2983">
              <w:t>蕭新煌，</w:t>
            </w:r>
            <w:r w:rsidR="007A4196" w:rsidRPr="00FF2983">
              <w:t>1989</w:t>
            </w:r>
            <w:r w:rsidR="007A4196" w:rsidRPr="00FF2983">
              <w:t>，〈臺灣新興社會運動的剖析〉，收於蕭新煌等著</w:t>
            </w:r>
            <w:proofErr w:type="gramStart"/>
            <w:r w:rsidR="007A4196" w:rsidRPr="00FF2983">
              <w:t>《</w:t>
            </w:r>
            <w:proofErr w:type="gramEnd"/>
            <w:r w:rsidR="007A4196" w:rsidRPr="00FF2983">
              <w:t>壟斷與剝削：威權主義的政治分析</w:t>
            </w:r>
            <w:proofErr w:type="gramStart"/>
            <w:r w:rsidR="007A4196" w:rsidRPr="00FF2983">
              <w:t>》</w:t>
            </w:r>
            <w:proofErr w:type="gramEnd"/>
            <w:r w:rsidR="007A4196" w:rsidRPr="00FF2983">
              <w:t>，頁</w:t>
            </w:r>
            <w:r w:rsidR="007A4196" w:rsidRPr="00FF2983">
              <w:t>9-32</w:t>
            </w:r>
            <w:r w:rsidR="007A4196" w:rsidRPr="00FF2983">
              <w:t>。台北：臺灣社會研究基金會。</w:t>
            </w:r>
          </w:p>
          <w:p w:rsidR="007A4196" w:rsidRDefault="007A4196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FF2983">
              <w:t>蕭新煌，</w:t>
            </w:r>
            <w:r w:rsidRPr="00FF2983">
              <w:t>1988</w:t>
            </w:r>
            <w:r w:rsidRPr="00FF2983">
              <w:t>，《社會力</w:t>
            </w:r>
            <w:r w:rsidRPr="00FF2983">
              <w:t>─</w:t>
            </w:r>
            <w:r w:rsidRPr="00FF2983">
              <w:t>臺灣向前看》。台北：自立晚報社。</w:t>
            </w:r>
          </w:p>
          <w:p w:rsidR="007A4196" w:rsidRPr="006C1013" w:rsidRDefault="00AD74B9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bCs/>
              </w:rPr>
            </w:pPr>
            <w:r w:rsidRPr="006C1013">
              <w:rPr>
                <w:bCs/>
              </w:rPr>
              <w:t>蕭新煌等著，</w:t>
            </w:r>
            <w:r w:rsidRPr="006C1013">
              <w:rPr>
                <w:bCs/>
              </w:rPr>
              <w:t>1986</w:t>
            </w:r>
            <w:r w:rsidRPr="006C1013">
              <w:rPr>
                <w:bCs/>
              </w:rPr>
              <w:t>，</w:t>
            </w:r>
            <w:proofErr w:type="gramStart"/>
            <w:r w:rsidRPr="006C1013">
              <w:rPr>
                <w:bCs/>
              </w:rPr>
              <w:t>《</w:t>
            </w:r>
            <w:proofErr w:type="gramEnd"/>
            <w:r w:rsidRPr="006C1013">
              <w:rPr>
                <w:bCs/>
              </w:rPr>
              <w:t>光復後臺灣農業政策的演變</w:t>
            </w:r>
            <w:r w:rsidRPr="006C1013">
              <w:rPr>
                <w:bCs/>
              </w:rPr>
              <w:t xml:space="preserve"> : </w:t>
            </w:r>
            <w:r w:rsidRPr="006C1013">
              <w:rPr>
                <w:bCs/>
              </w:rPr>
              <w:t>歷史與社會的分析</w:t>
            </w:r>
            <w:proofErr w:type="gramStart"/>
            <w:r w:rsidRPr="006C1013">
              <w:rPr>
                <w:bCs/>
              </w:rPr>
              <w:t>》</w:t>
            </w:r>
            <w:proofErr w:type="gramEnd"/>
            <w:r w:rsidRPr="006C1013">
              <w:rPr>
                <w:bCs/>
              </w:rPr>
              <w:t>。台北：中研院民族學研究所。</w:t>
            </w:r>
          </w:p>
          <w:p w:rsidR="007A4196" w:rsidRPr="006C1013" w:rsidRDefault="007A4196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bCs/>
              </w:rPr>
            </w:pPr>
            <w:r w:rsidRPr="00FF2983">
              <w:t>蕭新煌、張曉春、徐正光編，</w:t>
            </w:r>
            <w:r w:rsidRPr="00FF2983">
              <w:t>1986</w:t>
            </w:r>
            <w:r w:rsidRPr="00FF2983">
              <w:t>，</w:t>
            </w:r>
            <w:proofErr w:type="gramStart"/>
            <w:r w:rsidRPr="00FF2983">
              <w:t>《</w:t>
            </w:r>
            <w:proofErr w:type="gramEnd"/>
            <w:r w:rsidRPr="00FF2983">
              <w:t>社會轉型</w:t>
            </w:r>
            <w:r w:rsidRPr="00FF2983">
              <w:t xml:space="preserve"> : </w:t>
            </w:r>
            <w:r w:rsidRPr="00FF2983">
              <w:t>一九八五臺灣社會批判</w:t>
            </w:r>
            <w:proofErr w:type="gramStart"/>
            <w:r w:rsidRPr="00FF2983">
              <w:t>》</w:t>
            </w:r>
            <w:proofErr w:type="gramEnd"/>
            <w:r w:rsidRPr="00FF2983">
              <w:t>，</w:t>
            </w:r>
            <w:r w:rsidRPr="006C1013">
              <w:rPr>
                <w:bCs/>
              </w:rPr>
              <w:t>高雄</w:t>
            </w:r>
            <w:r w:rsidRPr="006C1013">
              <w:rPr>
                <w:rFonts w:hint="eastAsia"/>
                <w:bCs/>
              </w:rPr>
              <w:t>：</w:t>
            </w:r>
            <w:proofErr w:type="gramStart"/>
            <w:r w:rsidRPr="006C1013">
              <w:rPr>
                <w:bCs/>
              </w:rPr>
              <w:t>敦</w:t>
            </w:r>
            <w:proofErr w:type="gramEnd"/>
            <w:r w:rsidRPr="006C1013">
              <w:rPr>
                <w:bCs/>
              </w:rPr>
              <w:t>理</w:t>
            </w:r>
            <w:r w:rsidRPr="006C1013">
              <w:rPr>
                <w:rFonts w:hint="eastAsia"/>
                <w:bCs/>
              </w:rPr>
              <w:t>出版社</w:t>
            </w:r>
            <w:r w:rsidRPr="006C1013">
              <w:rPr>
                <w:bCs/>
              </w:rPr>
              <w:t>。</w:t>
            </w:r>
          </w:p>
          <w:p w:rsidR="00216BB8" w:rsidRDefault="00216BB8" w:rsidP="006C1013">
            <w:pPr>
              <w:ind w:left="180" w:hangingChars="75" w:hanging="180"/>
            </w:pPr>
            <w:proofErr w:type="gramStart"/>
            <w:r w:rsidRPr="00FF2983">
              <w:t xml:space="preserve">Ludwig </w:t>
            </w:r>
            <w:proofErr w:type="spellStart"/>
            <w:r w:rsidRPr="00FF2983">
              <w:t>Riess</w:t>
            </w:r>
            <w:proofErr w:type="spellEnd"/>
            <w:r w:rsidRPr="00FF2983">
              <w:t>著</w:t>
            </w:r>
            <w:proofErr w:type="gramEnd"/>
            <w:r w:rsidRPr="00FF2983">
              <w:t>，</w:t>
            </w:r>
            <w:proofErr w:type="gramStart"/>
            <w:r>
              <w:t>周學普譯</w:t>
            </w:r>
            <w:proofErr w:type="gramEnd"/>
            <w:r>
              <w:rPr>
                <w:rFonts w:hint="eastAsia"/>
              </w:rPr>
              <w:t>，</w:t>
            </w:r>
            <w:r w:rsidRPr="00FF2983">
              <w:t>1956</w:t>
            </w:r>
            <w:r w:rsidRPr="00FF2983">
              <w:t>，〈臺灣島史〉，收於臺灣銀行經濟研究室編，《臺灣經濟史三集》，頁</w:t>
            </w:r>
            <w:r w:rsidRPr="00FF2983">
              <w:t>1-36</w:t>
            </w:r>
            <w:r w:rsidRPr="00FF2983">
              <w:t>。台北：臺灣銀行。</w:t>
            </w:r>
          </w:p>
          <w:p w:rsidR="00216BB8" w:rsidRDefault="00216BB8" w:rsidP="006C1013">
            <w:pPr>
              <w:ind w:left="180" w:hangingChars="75" w:hanging="180"/>
            </w:pPr>
            <w:proofErr w:type="gramStart"/>
            <w:r w:rsidRPr="00FF2983">
              <w:t>Albrecht Wirth</w:t>
            </w:r>
            <w:r w:rsidRPr="00FF2983">
              <w:t>著</w:t>
            </w:r>
            <w:proofErr w:type="gramEnd"/>
            <w:r w:rsidRPr="00FF2983">
              <w:t>，</w:t>
            </w:r>
            <w:proofErr w:type="gramStart"/>
            <w:r>
              <w:t>周學普譯</w:t>
            </w:r>
            <w:proofErr w:type="gramEnd"/>
            <w:r>
              <w:rPr>
                <w:rFonts w:hint="eastAsia"/>
              </w:rPr>
              <w:t>，</w:t>
            </w:r>
            <w:r w:rsidRPr="00FF2983">
              <w:t>1957</w:t>
            </w:r>
            <w:r w:rsidRPr="00FF2983">
              <w:t>，〈臺灣之歷史〉，收於臺灣銀行經濟研究室編，《臺灣經濟史六集》，頁</w:t>
            </w:r>
            <w:r w:rsidRPr="00FF2983">
              <w:t>1-84</w:t>
            </w:r>
            <w:r w:rsidRPr="00FF2983">
              <w:t>。台北：臺灣銀行。</w:t>
            </w:r>
          </w:p>
          <w:p w:rsidR="006860C2" w:rsidRDefault="003C1A93" w:rsidP="006860C2">
            <w:proofErr w:type="spellStart"/>
            <w:r w:rsidRPr="00FF2983">
              <w:t>Blake</w:t>
            </w:r>
            <w:proofErr w:type="gramStart"/>
            <w:r w:rsidRPr="006C1013">
              <w:rPr>
                <w:i/>
                <w:iCs/>
              </w:rPr>
              <w:t>,</w:t>
            </w:r>
            <w:r w:rsidRPr="00FF2983">
              <w:t>C</w:t>
            </w:r>
            <w:proofErr w:type="spellEnd"/>
            <w:proofErr w:type="gramEnd"/>
            <w:r w:rsidRPr="00FF2983">
              <w:t xml:space="preserve">. Fred(1981). </w:t>
            </w:r>
            <w:r w:rsidRPr="006C1013">
              <w:rPr>
                <w:i/>
                <w:iCs/>
              </w:rPr>
              <w:t xml:space="preserve">Ethnic Group and Social Change in a Chinese Market Town. </w:t>
            </w:r>
            <w:r w:rsidRPr="00FF2983">
              <w:t>Hawaii: The University press of Hawaii.</w:t>
            </w:r>
          </w:p>
          <w:p w:rsidR="006860C2" w:rsidRPr="006860C2" w:rsidRDefault="006860C2" w:rsidP="006C1013">
            <w:pPr>
              <w:ind w:left="180" w:hangingChars="75" w:hanging="180"/>
            </w:pPr>
            <w:r w:rsidRPr="00FF2983">
              <w:t xml:space="preserve">Jean Piaget (1970). </w:t>
            </w:r>
            <w:r w:rsidRPr="006C1013">
              <w:rPr>
                <w:i/>
              </w:rPr>
              <w:t>Structuralism</w:t>
            </w:r>
            <w:r w:rsidRPr="00FF2983">
              <w:t xml:space="preserve">. </w:t>
            </w:r>
            <w:proofErr w:type="gramStart"/>
            <w:r w:rsidRPr="00FF2983">
              <w:t>translated</w:t>
            </w:r>
            <w:proofErr w:type="gramEnd"/>
            <w:r w:rsidRPr="00FF2983">
              <w:t xml:space="preserve"> and edited by </w:t>
            </w:r>
            <w:proofErr w:type="spellStart"/>
            <w:r w:rsidRPr="00FF2983">
              <w:t>Chaninah</w:t>
            </w:r>
            <w:proofErr w:type="spellEnd"/>
            <w:r w:rsidRPr="00FF2983">
              <w:t xml:space="preserve"> </w:t>
            </w:r>
            <w:proofErr w:type="spellStart"/>
            <w:r w:rsidRPr="00FF2983">
              <w:t>Maschler</w:t>
            </w:r>
            <w:proofErr w:type="spellEnd"/>
            <w:r w:rsidRPr="00FF2983">
              <w:t xml:space="preserve">, New York : Harper &amp; Row </w:t>
            </w:r>
            <w:r>
              <w:rPr>
                <w:rFonts w:hint="eastAsia"/>
              </w:rPr>
              <w:t>.</w:t>
            </w:r>
          </w:p>
          <w:p w:rsidR="006860C2" w:rsidRPr="00FF2983" w:rsidRDefault="006860C2" w:rsidP="006860C2">
            <w:r w:rsidRPr="00FF2983">
              <w:t xml:space="preserve">Shepherd, John Robert (1995). </w:t>
            </w:r>
            <w:r w:rsidRPr="006C1013">
              <w:rPr>
                <w:i/>
              </w:rPr>
              <w:t>Statecraft and Political Economy on the Taiwan Frontier 1600-1800</w:t>
            </w:r>
            <w:r w:rsidRPr="00FF2983">
              <w:t xml:space="preserve">. </w:t>
            </w:r>
            <w:proofErr w:type="gramStart"/>
            <w:r w:rsidRPr="00FF2983">
              <w:t>Taipei :</w:t>
            </w:r>
            <w:proofErr w:type="gramEnd"/>
            <w:r w:rsidRPr="00FF2983">
              <w:t xml:space="preserve"> SMC Publishing</w:t>
            </w:r>
            <w:r>
              <w:rPr>
                <w:rFonts w:hint="eastAsia"/>
              </w:rPr>
              <w:t>.</w:t>
            </w:r>
          </w:p>
          <w:p w:rsidR="006860C2" w:rsidRDefault="006860C2" w:rsidP="003C1A93"/>
          <w:p w:rsidR="003C1A93" w:rsidRPr="006C1013" w:rsidRDefault="003C1A93" w:rsidP="006C1013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新細明體" w:hAnsi="新細明體" w:cs="新細明體"/>
                <w:kern w:val="0"/>
              </w:rPr>
            </w:pPr>
          </w:p>
        </w:tc>
      </w:tr>
      <w:tr w:rsidR="006C1013" w:rsidTr="006C1013">
        <w:tc>
          <w:tcPr>
            <w:tcW w:w="1368" w:type="dxa"/>
            <w:vMerge w:val="restart"/>
            <w:shd w:val="clear" w:color="auto" w:fill="auto"/>
          </w:tcPr>
          <w:p w:rsidR="0057547E" w:rsidRPr="006C1013" w:rsidRDefault="0057547E" w:rsidP="006C1013">
            <w:pPr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評量方式</w:t>
            </w:r>
          </w:p>
        </w:tc>
        <w:tc>
          <w:tcPr>
            <w:tcW w:w="859" w:type="dxa"/>
            <w:shd w:val="clear" w:color="auto" w:fill="D9D9D9"/>
          </w:tcPr>
          <w:p w:rsidR="0057547E" w:rsidRPr="00970778" w:rsidRDefault="0057547E" w:rsidP="006C1013">
            <w:r w:rsidRPr="00970778">
              <w:rPr>
                <w:rFonts w:hint="eastAsia"/>
              </w:rPr>
              <w:t>No.</w:t>
            </w:r>
          </w:p>
        </w:tc>
        <w:tc>
          <w:tcPr>
            <w:tcW w:w="2378" w:type="dxa"/>
            <w:gridSpan w:val="3"/>
            <w:shd w:val="clear" w:color="auto" w:fill="D9D9D9"/>
          </w:tcPr>
          <w:p w:rsidR="0057547E" w:rsidRPr="00970778" w:rsidRDefault="0057547E" w:rsidP="006C1013">
            <w:pPr>
              <w:ind w:firstLineChars="400" w:firstLine="960"/>
            </w:pPr>
            <w:r w:rsidRPr="00970778">
              <w:rPr>
                <w:rFonts w:hint="eastAsia"/>
              </w:rPr>
              <w:t>項目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57547E" w:rsidRPr="00970778" w:rsidRDefault="0057547E" w:rsidP="006C1013">
            <w:pPr>
              <w:jc w:val="center"/>
            </w:pPr>
            <w:r w:rsidRPr="00970778">
              <w:rPr>
                <w:rFonts w:hint="eastAsia"/>
              </w:rPr>
              <w:t>百分比</w:t>
            </w:r>
            <w:r w:rsidRPr="00970778">
              <w:rPr>
                <w:rFonts w:hint="eastAsia"/>
              </w:rPr>
              <w:t>(%)</w:t>
            </w:r>
          </w:p>
        </w:tc>
        <w:tc>
          <w:tcPr>
            <w:tcW w:w="3435" w:type="dxa"/>
            <w:shd w:val="clear" w:color="auto" w:fill="D9D9D9"/>
          </w:tcPr>
          <w:p w:rsidR="0057547E" w:rsidRPr="00970778" w:rsidRDefault="0057547E" w:rsidP="006C1013">
            <w:r w:rsidRPr="00970778">
              <w:rPr>
                <w:rFonts w:hint="eastAsia"/>
              </w:rPr>
              <w:t>說明</w:t>
            </w:r>
          </w:p>
        </w:tc>
      </w:tr>
      <w:tr w:rsidR="006C1013" w:rsidTr="006C1013">
        <w:tc>
          <w:tcPr>
            <w:tcW w:w="1368" w:type="dxa"/>
            <w:vMerge/>
            <w:shd w:val="clear" w:color="auto" w:fill="auto"/>
          </w:tcPr>
          <w:p w:rsidR="00D05FE5" w:rsidRDefault="00D05FE5" w:rsidP="006C1013"/>
        </w:tc>
        <w:tc>
          <w:tcPr>
            <w:tcW w:w="859" w:type="dxa"/>
            <w:shd w:val="clear" w:color="auto" w:fill="auto"/>
          </w:tcPr>
          <w:p w:rsidR="00D05FE5" w:rsidRPr="00970778" w:rsidRDefault="00D05FE5" w:rsidP="006C1013">
            <w:r>
              <w:rPr>
                <w:rFonts w:hint="eastAsia"/>
              </w:rPr>
              <w:t>1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平時表現成績 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30% 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係指上課出席、討論情況、作業等。 </w:t>
            </w:r>
          </w:p>
        </w:tc>
      </w:tr>
      <w:tr w:rsidR="006C1013" w:rsidTr="006C1013">
        <w:tc>
          <w:tcPr>
            <w:tcW w:w="1368" w:type="dxa"/>
            <w:vMerge/>
            <w:shd w:val="clear" w:color="auto" w:fill="auto"/>
          </w:tcPr>
          <w:p w:rsidR="00D05FE5" w:rsidRDefault="00D05FE5" w:rsidP="006C1013"/>
        </w:tc>
        <w:tc>
          <w:tcPr>
            <w:tcW w:w="859" w:type="dxa"/>
            <w:shd w:val="clear" w:color="auto" w:fill="auto"/>
          </w:tcPr>
          <w:p w:rsidR="00D05FE5" w:rsidRPr="00970778" w:rsidRDefault="00D05FE5" w:rsidP="006C1013">
            <w:r>
              <w:rPr>
                <w:rFonts w:hint="eastAsia"/>
              </w:rPr>
              <w:t>2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期中考成績 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30% 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係指《研究報告計畫書》（期中研究報告） 乙份和口頭報告之表現。  </w:t>
            </w:r>
          </w:p>
        </w:tc>
      </w:tr>
      <w:tr w:rsidR="006C1013" w:rsidTr="006C1013">
        <w:tc>
          <w:tcPr>
            <w:tcW w:w="1368" w:type="dxa"/>
            <w:vMerge/>
            <w:shd w:val="clear" w:color="auto" w:fill="auto"/>
          </w:tcPr>
          <w:p w:rsidR="00D05FE5" w:rsidRDefault="00D05FE5" w:rsidP="006C1013"/>
        </w:tc>
        <w:tc>
          <w:tcPr>
            <w:tcW w:w="859" w:type="dxa"/>
            <w:shd w:val="clear" w:color="auto" w:fill="auto"/>
          </w:tcPr>
          <w:p w:rsidR="00D05FE5" w:rsidRPr="00970778" w:rsidRDefault="00D05FE5" w:rsidP="006C1013">
            <w:r>
              <w:rPr>
                <w:rFonts w:hint="eastAsia"/>
              </w:rPr>
              <w:t>3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期末考成績 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40% 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05FE5" w:rsidRPr="006C1013" w:rsidRDefault="00D05FE5" w:rsidP="006C1013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/>
                <w:kern w:val="0"/>
              </w:rPr>
              <w:t>係指《學期報告》（期末研究報告）乙份。 </w:t>
            </w:r>
          </w:p>
        </w:tc>
      </w:tr>
      <w:tr w:rsidR="0057547E" w:rsidTr="006C1013">
        <w:tc>
          <w:tcPr>
            <w:tcW w:w="1368" w:type="dxa"/>
            <w:shd w:val="clear" w:color="auto" w:fill="D9D9D9"/>
          </w:tcPr>
          <w:p w:rsidR="0057547E" w:rsidRPr="006C1013" w:rsidRDefault="0057547E" w:rsidP="006C101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C1013">
              <w:rPr>
                <w:rFonts w:hint="eastAsia"/>
                <w:b/>
                <w:sz w:val="26"/>
                <w:szCs w:val="26"/>
              </w:rPr>
              <w:t>週</w:t>
            </w:r>
            <w:proofErr w:type="gramEnd"/>
            <w:r w:rsidRPr="006C101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6C1013">
              <w:rPr>
                <w:rFonts w:hint="eastAsia"/>
                <w:b/>
                <w:sz w:val="26"/>
                <w:szCs w:val="26"/>
              </w:rPr>
              <w:t>次</w:t>
            </w:r>
          </w:p>
        </w:tc>
        <w:tc>
          <w:tcPr>
            <w:tcW w:w="8280" w:type="dxa"/>
            <w:gridSpan w:val="7"/>
            <w:shd w:val="clear" w:color="auto" w:fill="D9D9D9"/>
          </w:tcPr>
          <w:p w:rsidR="0057547E" w:rsidRPr="006C1013" w:rsidRDefault="0057547E" w:rsidP="006C1013">
            <w:pPr>
              <w:jc w:val="center"/>
              <w:rPr>
                <w:b/>
              </w:rPr>
            </w:pPr>
            <w:r w:rsidRPr="006C1013">
              <w:rPr>
                <w:rFonts w:hint="eastAsia"/>
                <w:b/>
              </w:rPr>
              <w:t>單元主題</w:t>
            </w:r>
            <w:r w:rsidRPr="006C1013">
              <w:rPr>
                <w:rFonts w:hint="eastAsia"/>
                <w:b/>
              </w:rPr>
              <w:t xml:space="preserve"> </w:t>
            </w:r>
          </w:p>
        </w:tc>
      </w:tr>
      <w:tr w:rsidR="0057547E" w:rsidTr="006C1013">
        <w:trPr>
          <w:trHeight w:val="642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57547E" w:rsidRDefault="0057547E" w:rsidP="006C1013">
            <w:pPr>
              <w:ind w:left="-340"/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 w:rsidR="00D05FE5" w:rsidRPr="006C1013">
              <w:rPr>
                <w:rFonts w:ascii="新細明體" w:hAnsi="新細明體" w:cs="新細明體"/>
                <w:kern w:val="0"/>
              </w:rPr>
              <w:t>一、「臺灣</w:t>
            </w:r>
            <w:r w:rsidR="00D05FE5" w:rsidRPr="006C1013">
              <w:rPr>
                <w:rFonts w:ascii="新細明體" w:hAnsi="新細明體" w:cs="新細明體" w:hint="eastAsia"/>
                <w:kern w:val="0"/>
              </w:rPr>
              <w:t>政治</w:t>
            </w:r>
            <w:r w:rsidR="00D05FE5" w:rsidRPr="006C1013">
              <w:rPr>
                <w:rFonts w:ascii="新細明體" w:hAnsi="新細明體" w:cs="新細明體"/>
                <w:kern w:val="0"/>
              </w:rPr>
              <w:t>史專題研究」課程簡介 二、如何寫好優質的「學期報告」</w:t>
            </w:r>
            <w:r w:rsidR="004B19F0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57547E" w:rsidRPr="006C1013" w:rsidRDefault="0057547E" w:rsidP="007F7BD4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/>
              </w:rPr>
            </w:pPr>
            <w:r>
              <w:rPr>
                <w:rFonts w:hint="eastAsia"/>
              </w:rPr>
              <w:t>教材：</w:t>
            </w:r>
            <w:r w:rsidR="00D05FE5" w:rsidRPr="006C1013">
              <w:rPr>
                <w:rFonts w:ascii="新細明體" w:hAnsi="新細明體" w:cs="新細明體"/>
                <w:kern w:val="0"/>
              </w:rPr>
              <w:t xml:space="preserve"> 1、 邱榮舉，20</w:t>
            </w:r>
            <w:r w:rsidR="007F7BD4">
              <w:rPr>
                <w:rFonts w:ascii="新細明體" w:hAnsi="新細明體" w:cs="新細明體" w:hint="eastAsia"/>
                <w:kern w:val="0"/>
              </w:rPr>
              <w:t>1</w:t>
            </w:r>
            <w:r w:rsidR="00D05FE5" w:rsidRPr="006C1013">
              <w:rPr>
                <w:rFonts w:ascii="新細明體" w:hAnsi="新細明體" w:cs="新細明體"/>
                <w:kern w:val="0"/>
              </w:rPr>
              <w:t>3，〈「臺灣</w:t>
            </w:r>
            <w:r w:rsidR="007F7BD4">
              <w:rPr>
                <w:rFonts w:ascii="新細明體" w:hAnsi="新細明體" w:cs="新細明體" w:hint="eastAsia"/>
                <w:kern w:val="0"/>
              </w:rPr>
              <w:t>政治</w:t>
            </w:r>
            <w:r w:rsidR="00D05FE5" w:rsidRPr="006C1013">
              <w:rPr>
                <w:rFonts w:ascii="新細明體" w:hAnsi="新細明體" w:cs="新細明體"/>
                <w:kern w:val="0"/>
              </w:rPr>
              <w:t>史專題研究」課 程說明〉，台北：台大國家發展研究所。 2、 邱榮舉，2002，《學術論文寫作研究》，台北：</w:t>
            </w:r>
            <w:proofErr w:type="gramStart"/>
            <w:r w:rsidR="00D05FE5" w:rsidRPr="006C1013">
              <w:rPr>
                <w:rFonts w:ascii="新細明體" w:hAnsi="新細明體" w:cs="新細明體"/>
                <w:kern w:val="0"/>
              </w:rPr>
              <w:t>翰</w:t>
            </w:r>
            <w:proofErr w:type="gramEnd"/>
            <w:r w:rsidR="00D05FE5" w:rsidRPr="006C1013">
              <w:rPr>
                <w:rFonts w:ascii="新細明體" w:hAnsi="新細明體" w:cs="新細明體"/>
                <w:kern w:val="0"/>
              </w:rPr>
              <w:t>蘆圖書公司。 3、 邱榮舉，2003，〈如何寫好優質的「學期報告」〉，台北：作者（講義）。</w:t>
            </w:r>
          </w:p>
        </w:tc>
      </w:tr>
      <w:tr w:rsidR="0057547E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2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4B19F0" w:rsidRPr="006C1013" w:rsidRDefault="0057547E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>第一講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臺灣人與臺灣政治史 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」</w:t>
            </w:r>
            <w:r w:rsidR="00B06DE4" w:rsidRPr="006C1013">
              <w:rPr>
                <w:rFonts w:ascii="新細明體" w:hAnsi="新細明體" w:cs="新細明體"/>
                <w:kern w:val="0"/>
              </w:rPr>
              <w:t>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>一、何謂臺灣人 二、臺灣政治的幾個發展階段 三、臺灣人與臺灣政治史</w:t>
            </w:r>
            <w:r w:rsidR="004B19F0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4B19F0" w:rsidRDefault="0057547E" w:rsidP="004B19F0">
            <w:r>
              <w:rPr>
                <w:rFonts w:hint="eastAsia"/>
              </w:rPr>
              <w:t>教材：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 1、張炎憲主編，1996，《歷史文化與臺灣》，臺灣研究研討會記錄 （76-100回），台北：臺灣風物雜誌出版社。 2、許</w:t>
            </w:r>
            <w:proofErr w:type="gramStart"/>
            <w:r w:rsidR="004B19F0" w:rsidRPr="006C1013">
              <w:rPr>
                <w:rFonts w:ascii="新細明體" w:hAnsi="新細明體" w:cs="新細明體"/>
                <w:kern w:val="0"/>
              </w:rPr>
              <w:t>介鱗</w:t>
            </w:r>
            <w:proofErr w:type="gramEnd"/>
            <w:r w:rsidR="004B19F0" w:rsidRPr="006C1013">
              <w:rPr>
                <w:rFonts w:ascii="新細明體" w:hAnsi="新細明體" w:cs="新細明體"/>
                <w:kern w:val="0"/>
              </w:rPr>
              <w:t>，1996，《戰後台灣史記》，（三卷），台北：</w:t>
            </w:r>
            <w:proofErr w:type="gramStart"/>
            <w:r w:rsidR="004B19F0" w:rsidRPr="006C1013">
              <w:rPr>
                <w:rFonts w:ascii="新細明體" w:hAnsi="新細明體" w:cs="新細明體"/>
                <w:kern w:val="0"/>
              </w:rPr>
              <w:t>文英堂出版</w:t>
            </w:r>
            <w:proofErr w:type="gramEnd"/>
            <w:r w:rsidR="004B19F0" w:rsidRPr="006C1013">
              <w:rPr>
                <w:rFonts w:ascii="新細明體" w:hAnsi="新細明體" w:cs="新細明體"/>
                <w:kern w:val="0"/>
              </w:rPr>
              <w:t xml:space="preserve"> 社。 3、許</w:t>
            </w:r>
            <w:proofErr w:type="gramStart"/>
            <w:r w:rsidR="004B19F0" w:rsidRPr="006C1013">
              <w:rPr>
                <w:rFonts w:ascii="新細明體" w:hAnsi="新細明體" w:cs="新細明體"/>
                <w:kern w:val="0"/>
              </w:rPr>
              <w:t>介鱗</w:t>
            </w:r>
            <w:proofErr w:type="gramEnd"/>
            <w:r w:rsidR="004B19F0" w:rsidRPr="006C1013">
              <w:rPr>
                <w:rFonts w:ascii="新細明體" w:hAnsi="新細明體" w:cs="新細明體"/>
                <w:kern w:val="0"/>
              </w:rPr>
              <w:t>，2001，《台灣史記》，（卷四），台北：</w:t>
            </w:r>
            <w:proofErr w:type="gramStart"/>
            <w:r w:rsidR="004B19F0" w:rsidRPr="006C1013">
              <w:rPr>
                <w:rFonts w:ascii="新細明體" w:hAnsi="新細明體" w:cs="新細明體"/>
                <w:kern w:val="0"/>
              </w:rPr>
              <w:t>文英堂出版社</w:t>
            </w:r>
            <w:proofErr w:type="gramEnd"/>
            <w:r w:rsidR="004B19F0" w:rsidRPr="006C1013">
              <w:rPr>
                <w:rFonts w:ascii="新細明體" w:hAnsi="新細明體" w:cs="新細明體"/>
                <w:kern w:val="0"/>
              </w:rPr>
              <w:t>。</w:t>
            </w:r>
          </w:p>
          <w:p w:rsidR="0057547E" w:rsidRPr="004B19F0" w:rsidRDefault="0057547E" w:rsidP="006C1013"/>
        </w:tc>
      </w:tr>
      <w:tr w:rsidR="0057547E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57547E" w:rsidRPr="006C1013" w:rsidRDefault="0057547E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sz w:val="26"/>
                <w:szCs w:val="26"/>
              </w:rPr>
              <w:t>3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57547E" w:rsidRPr="006C1013" w:rsidRDefault="0057547E" w:rsidP="007F7BD4">
            <w:pPr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主題：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>第二</w:t>
            </w:r>
            <w:r w:rsidR="004B19F0" w:rsidRPr="006C1013">
              <w:rPr>
                <w:rFonts w:ascii="新細明體" w:hAnsi="新細明體" w:cs="新細明體" w:hint="eastAsia"/>
                <w:kern w:val="0"/>
              </w:rPr>
              <w:t>講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B06DE4" w:rsidRPr="006C1013">
              <w:rPr>
                <w:rFonts w:ascii="新細明體" w:hAnsi="新細明體" w:cs="新細明體"/>
                <w:kern w:val="0"/>
              </w:rPr>
              <w:t>如何學習研究</w:t>
            </w:r>
            <w:r w:rsidR="004B19F0" w:rsidRPr="006C1013">
              <w:rPr>
                <w:rFonts w:ascii="新細明體" w:hAnsi="新細明體" w:cs="新細明體"/>
                <w:kern w:val="0"/>
              </w:rPr>
              <w:t>臺灣</w:t>
            </w:r>
            <w:r w:rsidR="007F7BD4">
              <w:rPr>
                <w:rFonts w:ascii="新細明體" w:hAnsi="新細明體" w:cs="新細明體" w:hint="eastAsia"/>
                <w:kern w:val="0"/>
              </w:rPr>
              <w:t>政治</w:t>
            </w:r>
            <w:r w:rsidR="004B19F0" w:rsidRPr="006C1013">
              <w:rPr>
                <w:rFonts w:ascii="新細明體" w:hAnsi="新細明體" w:cs="新細明體"/>
                <w:kern w:val="0"/>
              </w:rPr>
              <w:t>史」</w:t>
            </w:r>
            <w:r w:rsidR="00B06DE4" w:rsidRPr="006C1013">
              <w:rPr>
                <w:rFonts w:ascii="新細明體" w:hAnsi="新細明體" w:cs="新細明體"/>
                <w:kern w:val="0"/>
              </w:rPr>
              <w:t>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 一、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史觀的提出</w:t>
            </w:r>
            <w:r w:rsidR="004B19F0" w:rsidRPr="006C1013">
              <w:rPr>
                <w:rFonts w:ascii="新細明體" w:hAnsi="新細明體" w:cs="新細明體"/>
                <w:kern w:val="0"/>
              </w:rPr>
              <w:t>二、 研究題目/研究目的 三、 文獻評論</w:t>
            </w:r>
            <w:r w:rsidR="007F7BD4">
              <w:rPr>
                <w:rFonts w:ascii="新細明體" w:hAnsi="新細明體" w:cs="新細明體" w:hint="eastAsia"/>
                <w:kern w:val="0"/>
              </w:rPr>
              <w:t>與研究問題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 四、 </w:t>
            </w:r>
            <w:r w:rsidR="007F7BD4" w:rsidRPr="006C1013">
              <w:rPr>
                <w:rFonts w:ascii="新細明體" w:hAnsi="新細明體" w:cs="新細明體"/>
                <w:kern w:val="0"/>
              </w:rPr>
              <w:t>研究架構</w:t>
            </w:r>
            <w:r w:rsidR="004B19F0" w:rsidRPr="006C1013">
              <w:rPr>
                <w:rFonts w:ascii="新細明體" w:hAnsi="新細明體" w:cs="新細明體"/>
                <w:kern w:val="0"/>
              </w:rPr>
              <w:t>/</w:t>
            </w:r>
            <w:r w:rsidR="007F7BD4" w:rsidRPr="006C1013">
              <w:rPr>
                <w:rFonts w:ascii="新細明體" w:hAnsi="新細明體" w:cs="新細明體"/>
                <w:kern w:val="0"/>
              </w:rPr>
              <w:t>研究途徑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/研究方法 五、 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史觀與結構</w:t>
            </w:r>
            <w:r w:rsidR="004B19F0" w:rsidRPr="006C1013">
              <w:rPr>
                <w:rFonts w:ascii="新細明體" w:hAnsi="新細明體" w:cs="新細明體" w:hint="eastAsia"/>
                <w:kern w:val="0"/>
              </w:rPr>
              <w:t>。</w:t>
            </w:r>
            <w:r w:rsidRPr="006C1013">
              <w:rPr>
                <w:rFonts w:ascii="新細明體" w:hAnsi="新細明體" w:cs="新細明體" w:hint="eastAsia"/>
                <w:kern w:val="0"/>
              </w:rPr>
              <w:t>教材：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 1、邱榮舉，2002，《學術論文寫作研究》，台北：</w:t>
            </w:r>
            <w:proofErr w:type="gramStart"/>
            <w:r w:rsidR="004B19F0" w:rsidRPr="006C1013">
              <w:rPr>
                <w:rFonts w:ascii="新細明體" w:hAnsi="新細明體" w:cs="新細明體"/>
                <w:kern w:val="0"/>
              </w:rPr>
              <w:t>翰</w:t>
            </w:r>
            <w:proofErr w:type="gramEnd"/>
            <w:r w:rsidR="004B19F0" w:rsidRPr="006C1013">
              <w:rPr>
                <w:rFonts w:ascii="新細明體" w:hAnsi="新細明體" w:cs="新細明體"/>
                <w:kern w:val="0"/>
              </w:rPr>
              <w:t xml:space="preserve">蘆圖書公司。 2、邱榮舉，2003，〈如何妥善處理「文獻評論」〉，台北：作者（講義）。 3、邱榮舉，2003，〈如何妥善處理研究途徑/研究架構/研究方法〉， 台北：作者（講義）。 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="004B19F0" w:rsidRPr="006C1013">
              <w:rPr>
                <w:rFonts w:ascii="新細明體" w:hAnsi="新細明體" w:cs="新細明體"/>
                <w:kern w:val="0"/>
              </w:rPr>
              <w:t> </w:t>
            </w:r>
            <w:r w:rsidR="003C1A93" w:rsidRPr="006C1013">
              <w:rPr>
                <w:rFonts w:ascii="新細明體" w:hAnsi="新細明體" w:cs="新細明體"/>
                <w:kern w:val="0"/>
              </w:rPr>
              <w:t>賴建誠，2004，《布勞岱爾的史學分析》，台北：桂冠。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5、</w:t>
            </w:r>
            <w:r w:rsidR="003C1A93" w:rsidRPr="006C1013">
              <w:rPr>
                <w:rFonts w:ascii="新細明體" w:hAnsi="新細明體" w:cs="新細明體"/>
                <w:kern w:val="0"/>
              </w:rPr>
              <w:t xml:space="preserve">Jean Piaget (1970). Structuralism. translated and edited by </w:t>
            </w:r>
            <w:proofErr w:type="spellStart"/>
            <w:r w:rsidR="003C1A93" w:rsidRPr="006C1013">
              <w:rPr>
                <w:rFonts w:ascii="新細明體" w:hAnsi="新細明體" w:cs="新細明體"/>
                <w:kern w:val="0"/>
              </w:rPr>
              <w:t>Chaninah</w:t>
            </w:r>
            <w:proofErr w:type="spellEnd"/>
            <w:r w:rsidR="003C1A93" w:rsidRPr="006C1013">
              <w:rPr>
                <w:rFonts w:ascii="新細明體" w:hAnsi="新細明體" w:cs="新細明體"/>
                <w:kern w:val="0"/>
              </w:rPr>
              <w:t xml:space="preserve"> </w:t>
            </w:r>
            <w:proofErr w:type="spellStart"/>
            <w:r w:rsidR="003C1A93" w:rsidRPr="006C1013">
              <w:rPr>
                <w:rFonts w:ascii="新細明體" w:hAnsi="新細明體" w:cs="新細明體"/>
                <w:kern w:val="0"/>
              </w:rPr>
              <w:t>Maschler</w:t>
            </w:r>
            <w:proofErr w:type="spellEnd"/>
            <w:r w:rsidR="003C1A93" w:rsidRPr="006C1013">
              <w:rPr>
                <w:rFonts w:ascii="新細明體" w:hAnsi="新細明體" w:cs="新細明體"/>
                <w:kern w:val="0"/>
              </w:rPr>
              <w:t>, New York : Harper &amp; Row .Ch1.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6、</w:t>
            </w:r>
            <w:proofErr w:type="spellStart"/>
            <w:r w:rsidR="003C1A93" w:rsidRPr="006C1013">
              <w:rPr>
                <w:rFonts w:ascii="新細明體" w:hAnsi="新細明體" w:cs="新細明體"/>
                <w:kern w:val="0"/>
              </w:rPr>
              <w:t>Blake,C</w:t>
            </w:r>
            <w:proofErr w:type="spellEnd"/>
            <w:r w:rsidR="003C1A93" w:rsidRPr="006C1013">
              <w:rPr>
                <w:rFonts w:ascii="新細明體" w:hAnsi="新細明體" w:cs="新細明體"/>
                <w:kern w:val="0"/>
              </w:rPr>
              <w:t xml:space="preserve">. </w:t>
            </w:r>
            <w:proofErr w:type="gramStart"/>
            <w:r w:rsidR="003C1A93" w:rsidRPr="006C1013">
              <w:rPr>
                <w:rFonts w:ascii="新細明體" w:hAnsi="新細明體" w:cs="新細明體"/>
                <w:kern w:val="0"/>
              </w:rPr>
              <w:t>Fred(</w:t>
            </w:r>
            <w:proofErr w:type="gramEnd"/>
            <w:r w:rsidR="003C1A93" w:rsidRPr="006C1013">
              <w:rPr>
                <w:rFonts w:ascii="新細明體" w:hAnsi="新細明體" w:cs="新細明體"/>
                <w:kern w:val="0"/>
              </w:rPr>
              <w:t>1981). Ethnic Group and Social Change in a Chinese Market Town. Hawaii: The University press of Hawaii.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4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B06DE4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主 主題：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>第三講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4B19F0" w:rsidRPr="006C1013">
              <w:rPr>
                <w:rFonts w:ascii="新細明體" w:hAnsi="新細明體" w:cs="新細明體"/>
                <w:kern w:val="0"/>
              </w:rPr>
              <w:t>臺灣原住民與臺灣政治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4B19F0" w:rsidRPr="006C1013">
              <w:rPr>
                <w:rFonts w:ascii="新細明體" w:hAnsi="新細明體" w:cs="新細明體"/>
                <w:kern w:val="0"/>
              </w:rPr>
              <w:t xml:space="preserve"> 一、臺灣原住民族 二、臺灣原住民在臺灣發展史上的重要性 三、評臺灣原住民與臺灣政治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6C1013" w:rsidRDefault="00B06DE4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街</w:t>
            </w:r>
            <w:r w:rsidR="003C1A93" w:rsidRPr="006C1013">
              <w:rPr>
                <w:rFonts w:ascii="新細明體" w:hAnsi="新細明體" w:cs="新細明體" w:hint="eastAsia"/>
                <w:kern w:val="0"/>
              </w:rPr>
              <w:t>教</w:t>
            </w:r>
            <w:r w:rsidR="003349CA" w:rsidRPr="006C1013">
              <w:rPr>
                <w:rFonts w:ascii="新細明體" w:hAnsi="新細明體" w:cs="新細明體" w:hint="eastAsia"/>
                <w:kern w:val="0"/>
              </w:rPr>
              <w:t>材</w:t>
            </w:r>
            <w:r w:rsidR="003C1A93" w:rsidRPr="006C1013">
              <w:rPr>
                <w:rFonts w:ascii="新細明體" w:hAnsi="新細明體" w:cs="新細明體"/>
                <w:kern w:val="0"/>
              </w:rPr>
              <w:t>：1、曹永和，1979，《臺灣早期歷史研究》，台北：聯經出版公司。 2、中川</w:t>
            </w:r>
            <w:proofErr w:type="gramStart"/>
            <w:r w:rsidR="003C1A93" w:rsidRPr="006C1013">
              <w:rPr>
                <w:rFonts w:ascii="新細明體" w:hAnsi="新細明體" w:cs="新細明體"/>
                <w:kern w:val="0"/>
              </w:rPr>
              <w:t>浩</w:t>
            </w:r>
            <w:proofErr w:type="gramEnd"/>
            <w:r w:rsidR="003C1A93" w:rsidRPr="006C1013">
              <w:rPr>
                <w:rFonts w:ascii="新細明體" w:hAnsi="新細明體" w:cs="新細明體"/>
                <w:kern w:val="0"/>
              </w:rPr>
              <w:t>一、和</w:t>
            </w:r>
            <w:proofErr w:type="gramStart"/>
            <w:r w:rsidR="003C1A93" w:rsidRPr="006C1013">
              <w:rPr>
                <w:rFonts w:ascii="新細明體" w:hAnsi="新細明體" w:cs="新細明體"/>
                <w:kern w:val="0"/>
              </w:rPr>
              <w:t>歌森民男</w:t>
            </w:r>
            <w:proofErr w:type="gramEnd"/>
            <w:r w:rsidR="003C1A93" w:rsidRPr="006C1013">
              <w:rPr>
                <w:rFonts w:ascii="新細明體" w:hAnsi="新細明體" w:cs="新細明體"/>
                <w:kern w:val="0"/>
              </w:rPr>
              <w:t>合著，1992，《霧社事件》，台灣研究叢 書T-29，台北：武陵出版公司。 3、李亦園，1982，《臺灣土著民族的社會與文化》，臺灣研究叢刊， 台北：聯經出版社</w:t>
            </w:r>
            <w:r w:rsidRPr="006C1013">
              <w:rPr>
                <w:rFonts w:ascii="新細明體" w:hAnsi="新細明體" w:cs="新細明體" w:hint="eastAsia"/>
                <w:kern w:val="0"/>
              </w:rPr>
              <w:t>。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潘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 xml:space="preserve">  英，1996，《臺灣平埔族史》，台北：南天。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55、</w:t>
            </w:r>
            <w:proofErr w:type="gramStart"/>
            <w:r w:rsidR="00216BB8" w:rsidRPr="00FF2983">
              <w:t>周學普譯</w:t>
            </w:r>
            <w:proofErr w:type="gramEnd"/>
            <w:r w:rsidR="00216BB8" w:rsidRPr="00FF2983">
              <w:t>、</w:t>
            </w:r>
            <w:proofErr w:type="gramStart"/>
            <w:r w:rsidR="00216BB8" w:rsidRPr="00FF2983">
              <w:t xml:space="preserve">Ludwig </w:t>
            </w:r>
            <w:proofErr w:type="spellStart"/>
            <w:r w:rsidR="00216BB8" w:rsidRPr="00FF2983">
              <w:t>Riess</w:t>
            </w:r>
            <w:proofErr w:type="spellEnd"/>
            <w:r w:rsidR="00216BB8" w:rsidRPr="00FF2983">
              <w:t>著</w:t>
            </w:r>
            <w:proofErr w:type="gramEnd"/>
            <w:r w:rsidR="00216BB8" w:rsidRPr="00FF2983">
              <w:t>，</w:t>
            </w:r>
            <w:r w:rsidR="00216BB8" w:rsidRPr="00FF2983">
              <w:t>1956</w:t>
            </w:r>
            <w:r w:rsidR="00216BB8" w:rsidRPr="00FF2983">
              <w:t>，〈臺灣島史〉，收於臺灣銀行經濟研究室編，《臺灣經濟史三集》，頁</w:t>
            </w:r>
            <w:r w:rsidR="00216BB8" w:rsidRPr="00FF2983">
              <w:t>1-36</w:t>
            </w:r>
            <w:r w:rsidR="00216BB8" w:rsidRPr="00FF2983">
              <w:t>。台北：臺灣銀行。</w:t>
            </w:r>
            <w:r w:rsidR="00216BB8">
              <w:rPr>
                <w:rFonts w:hint="eastAsia"/>
              </w:rPr>
              <w:t>6</w:t>
            </w:r>
            <w:r w:rsidR="00216BB8">
              <w:rPr>
                <w:rFonts w:hint="eastAsia"/>
              </w:rPr>
              <w:t>、</w:t>
            </w:r>
            <w:proofErr w:type="gramStart"/>
            <w:r w:rsidR="00216BB8" w:rsidRPr="00FF2983">
              <w:t>周學普譯</w:t>
            </w:r>
            <w:proofErr w:type="gramEnd"/>
            <w:r w:rsidR="00216BB8" w:rsidRPr="00FF2983">
              <w:t>、</w:t>
            </w:r>
            <w:proofErr w:type="gramStart"/>
            <w:r w:rsidR="00216BB8" w:rsidRPr="00FF2983">
              <w:t>Albrecht Wirth</w:t>
            </w:r>
            <w:r w:rsidR="00216BB8" w:rsidRPr="00FF2983">
              <w:t>著</w:t>
            </w:r>
            <w:proofErr w:type="gramEnd"/>
            <w:r w:rsidR="00216BB8" w:rsidRPr="00FF2983">
              <w:t>，</w:t>
            </w:r>
            <w:r w:rsidR="00216BB8" w:rsidRPr="00FF2983">
              <w:t>1957</w:t>
            </w:r>
            <w:r w:rsidR="00216BB8" w:rsidRPr="00FF2983">
              <w:t>，〈臺灣之歷史〉，收於臺灣銀行經濟研究室編，《臺灣經濟史六集》，頁</w:t>
            </w:r>
            <w:r w:rsidR="00216BB8" w:rsidRPr="00FF2983">
              <w:t>1-84</w:t>
            </w:r>
            <w:r w:rsidR="00216BB8" w:rsidRPr="00FF2983">
              <w:t>。台北：臺灣銀行。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5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B06DE4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 w:rsidR="00B06DE4" w:rsidRPr="006C1013">
              <w:rPr>
                <w:rFonts w:ascii="新細明體" w:hAnsi="新細明體" w:cs="新細明體"/>
                <w:kern w:val="0"/>
              </w:rPr>
              <w:t>第四講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B06DE4" w:rsidRPr="006C1013">
              <w:rPr>
                <w:rFonts w:ascii="新細明體" w:hAnsi="新細明體" w:cs="新細明體"/>
                <w:kern w:val="0"/>
              </w:rPr>
              <w:t>荷西政權與臺灣政治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B06DE4" w:rsidRPr="006C1013">
              <w:rPr>
                <w:rFonts w:ascii="新細明體" w:hAnsi="新細明體" w:cs="新細明體"/>
                <w:kern w:val="0"/>
              </w:rPr>
              <w:t xml:space="preserve"> 一、 何謂外來政權/何謂殖民統治 （一）荷蘭在臺灣建立臺灣第一個政權 （二）西班牙在臺灣北部建立新政權 二、 十七世紀荷蘭、西班牙在臺灣的殖民統治 三、 </w:t>
            </w:r>
            <w:proofErr w:type="gramStart"/>
            <w:r w:rsidR="00B06DE4" w:rsidRPr="006C1013">
              <w:rPr>
                <w:rFonts w:ascii="新細明體" w:hAnsi="新細明體" w:cs="新細明體"/>
                <w:kern w:val="0"/>
              </w:rPr>
              <w:t>評荷西</w:t>
            </w:r>
            <w:proofErr w:type="gramEnd"/>
            <w:r w:rsidR="00B06DE4" w:rsidRPr="006C1013">
              <w:rPr>
                <w:rFonts w:ascii="新細明體" w:hAnsi="新細明體" w:cs="新細明體"/>
                <w:kern w:val="0"/>
              </w:rPr>
              <w:t>政權（兩個外來政權）與臺灣政治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065688" w:rsidRDefault="00B06DE4" w:rsidP="006C1013">
            <w:pPr>
              <w:ind w:left="-340"/>
            </w:pPr>
            <w:r w:rsidRPr="006C1013">
              <w:rPr>
                <w:rFonts w:ascii="新細明體" w:hAnsi="新細明體" w:cs="新細明體"/>
                <w:kern w:val="0"/>
              </w:rPr>
              <w:t>教</w:t>
            </w:r>
            <w:r w:rsidRPr="006C1013">
              <w:rPr>
                <w:rFonts w:ascii="新細明體" w:hAnsi="新細明體" w:cs="新細明體" w:hint="eastAsia"/>
                <w:kern w:val="0"/>
              </w:rPr>
              <w:t xml:space="preserve"> 教</w:t>
            </w:r>
            <w:r w:rsidRPr="006C1013">
              <w:rPr>
                <w:rFonts w:ascii="新細明體" w:hAnsi="新細明體" w:cs="新細明體"/>
                <w:kern w:val="0"/>
              </w:rPr>
              <w:t>材：1、石守謙主編，2003，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福爾摩沙：十七世紀的臺灣荷蘭與東亞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 台北：國立故宮博物院。 2、曹永和，1979，《臺灣早期歷史研究》，台北：聯經出版公司。 3、連雅堂，1984，《臺灣通史》，修訂校正版，上冊，台北：國立 編譯館中華叢書編審委員會。 4、張炎憲主編，1996，《歷史文化與臺灣》，臺灣研究研討會記錄 （76-100回），台北：臺灣風物雜誌出版社。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6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B06DE4" w:rsidRPr="006C1013" w:rsidRDefault="003349CA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B06DE4" w:rsidRPr="006C1013">
              <w:rPr>
                <w:rFonts w:ascii="新細明體" w:hAnsi="新細明體" w:cs="新細明體"/>
                <w:kern w:val="0"/>
              </w:rPr>
              <w:t>第五講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B06DE4" w:rsidRPr="006C1013">
              <w:rPr>
                <w:rFonts w:ascii="新細明體" w:hAnsi="新細明體" w:cs="新細明體"/>
                <w:kern w:val="0"/>
              </w:rPr>
              <w:t>鄭氏政權與臺灣政治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B06DE4" w:rsidRPr="006C1013">
              <w:rPr>
                <w:rFonts w:ascii="新細明體" w:hAnsi="新細明體" w:cs="新細明體"/>
                <w:kern w:val="0"/>
              </w:rPr>
              <w:t xml:space="preserve"> 一、何謂漢人政權/何謂華人政權 二、鄭氏政權統治變遷 （一）鄭氏政權在臺灣建立第一個漢人政權 （二）鄭氏政權統治臺灣時期的治台政策 （三）鄭氏政權統治時期的臺灣政治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B06DE4" w:rsidRDefault="003349CA" w:rsidP="00065688">
            <w:r>
              <w:rPr>
                <w:rFonts w:hint="eastAsia"/>
              </w:rPr>
              <w:t>教材：</w:t>
            </w:r>
            <w:r w:rsidR="00B06DE4" w:rsidRPr="006C1013">
              <w:rPr>
                <w:rFonts w:ascii="新細明體" w:hAnsi="新細明體" w:cs="新細明體"/>
                <w:kern w:val="0"/>
              </w:rPr>
              <w:t>1、曹永和，1979，《臺灣早期歷史研究》，台北：聯經出版公司。 2、張炎憲主編，1996，《歷史文化與臺灣》，臺灣研究研討會記錄 （76-100回），台北：臺灣風物雜誌出版社。 3、史明，1980，《台灣人四百年史》，上、下冊，台北：</w:t>
            </w:r>
            <w:proofErr w:type="gramStart"/>
            <w:r w:rsidR="00B06DE4" w:rsidRPr="006C1013">
              <w:rPr>
                <w:rFonts w:ascii="新細明體" w:hAnsi="新細明體" w:cs="新細明體"/>
                <w:kern w:val="0"/>
              </w:rPr>
              <w:t>蓬島文化</w:t>
            </w:r>
            <w:proofErr w:type="gramEnd"/>
            <w:r w:rsidR="00B06DE4" w:rsidRPr="006C1013">
              <w:rPr>
                <w:rFonts w:ascii="新細明體" w:hAnsi="新細明體" w:cs="新細明體"/>
                <w:kern w:val="0"/>
              </w:rPr>
              <w:t xml:space="preserve"> 公司。</w:t>
            </w:r>
            <w:r w:rsidR="00B06DE4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="00B06DE4" w:rsidRPr="006C1013">
              <w:rPr>
                <w:rFonts w:ascii="新細明體" w:hAnsi="新細明體" w:hint="eastAsia"/>
              </w:rPr>
              <w:t>石守謙主編，2003，</w:t>
            </w:r>
            <w:proofErr w:type="gramStart"/>
            <w:r w:rsidR="00B06DE4" w:rsidRPr="006C1013">
              <w:rPr>
                <w:rFonts w:ascii="新細明體" w:hAnsi="新細明體" w:hint="eastAsia"/>
              </w:rPr>
              <w:t>《</w:t>
            </w:r>
            <w:proofErr w:type="gramEnd"/>
            <w:r w:rsidR="00B06DE4" w:rsidRPr="006C1013">
              <w:rPr>
                <w:rFonts w:ascii="新細明體" w:hAnsi="新細明體" w:hint="eastAsia"/>
              </w:rPr>
              <w:t>福爾摩沙：十七世紀的台灣、荷蘭與東亞</w:t>
            </w:r>
            <w:proofErr w:type="gramStart"/>
            <w:r w:rsidR="00B06DE4" w:rsidRPr="006C1013">
              <w:rPr>
                <w:rFonts w:ascii="新細明體" w:hAnsi="新細明體" w:hint="eastAsia"/>
              </w:rPr>
              <w:t>》</w:t>
            </w:r>
            <w:proofErr w:type="gramEnd"/>
            <w:r w:rsidR="00B06DE4" w:rsidRPr="006C1013">
              <w:rPr>
                <w:rFonts w:ascii="新細明體" w:hAnsi="新細明體" w:hint="eastAsia"/>
              </w:rPr>
              <w:t>，台北：國立故宮博物院。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7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DD592F" w:rsidRPr="006C1013" w:rsidRDefault="003349CA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216BB8" w:rsidRPr="006C1013">
              <w:rPr>
                <w:rFonts w:ascii="新細明體" w:hAnsi="新細明體" w:cs="新細明體"/>
                <w:kern w:val="0"/>
              </w:rPr>
              <w:t>第六講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216BB8" w:rsidRPr="006C1013">
              <w:rPr>
                <w:rFonts w:ascii="新細明體" w:hAnsi="新細明體" w:cs="新細明體"/>
                <w:kern w:val="0"/>
              </w:rPr>
              <w:t>大清帝國與臺灣政治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216BB8" w:rsidRPr="006C1013">
              <w:rPr>
                <w:rFonts w:ascii="新細明體" w:hAnsi="新細明體" w:cs="新細明體"/>
                <w:kern w:val="0"/>
              </w:rPr>
              <w:t xml:space="preserve"> 一、 何謂滿清政權 二、 大清帝國統治臺灣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 xml:space="preserve"> 三、</w:t>
            </w:r>
            <w:r w:rsidR="00216BB8" w:rsidRPr="006C1013">
              <w:rPr>
                <w:rFonts w:ascii="新細明體" w:hAnsi="新細明體" w:cs="新細明體"/>
                <w:kern w:val="0"/>
              </w:rPr>
              <w:t>大清帝國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對台的</w:t>
            </w:r>
            <w:proofErr w:type="gramStart"/>
            <w:r w:rsidR="00C72D64" w:rsidRPr="006C1013">
              <w:rPr>
                <w:rFonts w:ascii="新細明體" w:hAnsi="新細明體" w:cs="新細明體" w:hint="eastAsia"/>
                <w:kern w:val="0"/>
              </w:rPr>
              <w:t>封山禁海</w:t>
            </w:r>
            <w:r w:rsidR="00216BB8" w:rsidRPr="006C1013">
              <w:rPr>
                <w:rFonts w:ascii="新細明體" w:hAnsi="新細明體" w:cs="新細明體"/>
                <w:kern w:val="0"/>
              </w:rPr>
              <w:t>政策</w:t>
            </w:r>
            <w:proofErr w:type="gramEnd"/>
            <w:r w:rsidR="00216BB8" w:rsidRPr="006C1013">
              <w:rPr>
                <w:rFonts w:ascii="新細明體" w:hAnsi="新細明體" w:cs="新細明體"/>
                <w:kern w:val="0"/>
              </w:rPr>
              <w:t xml:space="preserve"> 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、</w:t>
            </w:r>
            <w:r w:rsidR="00216BB8" w:rsidRPr="006C1013">
              <w:rPr>
                <w:rFonts w:ascii="新細明體" w:hAnsi="新細明體" w:cs="新細明體"/>
                <w:kern w:val="0"/>
              </w:rPr>
              <w:t>臺灣現代化的萌芽：清末臺灣的洋務運動</w:t>
            </w:r>
          </w:p>
          <w:p w:rsidR="00216BB8" w:rsidRDefault="003349CA" w:rsidP="006C1013">
            <w:r>
              <w:rPr>
                <w:rFonts w:hint="eastAsia"/>
              </w:rPr>
              <w:t>教材：</w:t>
            </w:r>
            <w:r w:rsidR="00216BB8" w:rsidRPr="006C1013">
              <w:rPr>
                <w:rFonts w:ascii="新細明體" w:hAnsi="新細明體" w:cs="新細明體"/>
                <w:kern w:val="0"/>
              </w:rPr>
              <w:t xml:space="preserve"> 1、戴天昭、李明峻譯，1996，《臺灣國際政治史》，台灣文史叢書 44，台北：前衛出版社。 2、</w:t>
            </w:r>
            <w:proofErr w:type="gramStart"/>
            <w:r w:rsidR="00216BB8" w:rsidRPr="006C1013">
              <w:rPr>
                <w:rFonts w:ascii="新細明體" w:hAnsi="新細明體" w:cs="新細明體"/>
                <w:kern w:val="0"/>
              </w:rPr>
              <w:t>許極燉</w:t>
            </w:r>
            <w:proofErr w:type="gramEnd"/>
            <w:r w:rsidR="00216BB8" w:rsidRPr="006C1013">
              <w:rPr>
                <w:rFonts w:ascii="新細明體" w:hAnsi="新細明體" w:cs="新細明體"/>
                <w:kern w:val="0"/>
              </w:rPr>
              <w:t>，1996，《臺灣近代發展史》，台灣文史叢書48，台北： 前衛出版社。 3、史明，1980，《台灣人四百年史》，上、下冊，台北：</w:t>
            </w:r>
            <w:proofErr w:type="gramStart"/>
            <w:r w:rsidR="00216BB8" w:rsidRPr="006C1013">
              <w:rPr>
                <w:rFonts w:ascii="新細明體" w:hAnsi="新細明體" w:cs="新細明體"/>
                <w:kern w:val="0"/>
              </w:rPr>
              <w:t>蓬島文化</w:t>
            </w:r>
            <w:proofErr w:type="gramEnd"/>
            <w:r w:rsidR="00216BB8" w:rsidRPr="006C1013">
              <w:rPr>
                <w:rFonts w:ascii="新細明體" w:hAnsi="新細明體" w:cs="新細明體"/>
                <w:kern w:val="0"/>
              </w:rPr>
              <w:t xml:space="preserve"> 公司。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="00C72D64" w:rsidRPr="00FF2983">
              <w:t>朱德蘭，</w:t>
            </w:r>
            <w:r w:rsidR="00C72D64" w:rsidRPr="00FF2983">
              <w:t>1988</w:t>
            </w:r>
            <w:r w:rsidR="00C72D64" w:rsidRPr="00FF2983">
              <w:t>，〈清康熙年間臺灣長崎貿易與國內商品流通關係〉，《東海大學歷史學報》</w:t>
            </w:r>
            <w:r w:rsidR="00C72D64" w:rsidRPr="00FF2983">
              <w:t>9</w:t>
            </w:r>
            <w:r w:rsidR="00C72D64" w:rsidRPr="00FF2983">
              <w:t>。</w:t>
            </w:r>
            <w:r w:rsidR="00C72D64">
              <w:rPr>
                <w:rFonts w:hint="eastAsia"/>
              </w:rPr>
              <w:t>5</w:t>
            </w:r>
            <w:r w:rsidR="00C72D64">
              <w:rPr>
                <w:rFonts w:hint="eastAsia"/>
              </w:rPr>
              <w:t>、</w:t>
            </w:r>
            <w:r w:rsidR="00C72D64" w:rsidRPr="00FF2983">
              <w:t>薛化元，</w:t>
            </w:r>
            <w:r w:rsidR="00C72D64" w:rsidRPr="00FF2983">
              <w:t>1999</w:t>
            </w:r>
            <w:r w:rsidR="00C72D64" w:rsidRPr="00FF2983">
              <w:t>，《臺灣開發史》。台北：三民。</w:t>
            </w:r>
            <w:r w:rsidR="00C72D64">
              <w:rPr>
                <w:rFonts w:hint="eastAsia"/>
              </w:rPr>
              <w:t>6</w:t>
            </w:r>
            <w:r w:rsidR="00C72D64">
              <w:rPr>
                <w:rFonts w:hint="eastAsia"/>
              </w:rPr>
              <w:t>、</w:t>
            </w:r>
            <w:r w:rsidR="00C72D64" w:rsidRPr="00FF2983">
              <w:t>尹章義，</w:t>
            </w:r>
            <w:r w:rsidR="00C72D64" w:rsidRPr="00FF2983">
              <w:t>1989</w:t>
            </w:r>
            <w:r w:rsidR="00C72D64" w:rsidRPr="00FF2983">
              <w:t>，《臺灣開發史》。台北：聯經。</w:t>
            </w:r>
          </w:p>
          <w:p w:rsidR="003349CA" w:rsidRPr="00216BB8" w:rsidRDefault="00C72D64" w:rsidP="006C101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 w:rsidRPr="00FF2983">
              <w:t xml:space="preserve">Shepherd, John Robert (1995). </w:t>
            </w:r>
            <w:r w:rsidRPr="006C1013">
              <w:rPr>
                <w:i/>
              </w:rPr>
              <w:t>Statecraft and Political Economy on the Taiwan Frontier 1600-1800</w:t>
            </w:r>
            <w:r w:rsidRPr="00FF2983">
              <w:t xml:space="preserve">. </w:t>
            </w:r>
            <w:proofErr w:type="gramStart"/>
            <w:r w:rsidRPr="00FF2983">
              <w:t>Taipei :</w:t>
            </w:r>
            <w:proofErr w:type="gramEnd"/>
            <w:r w:rsidRPr="00FF2983">
              <w:t xml:space="preserve"> SMC Publishing.pp.105~134.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8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DD592F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主</w:t>
            </w:r>
            <w:r w:rsidR="00065688" w:rsidRPr="006C1013">
              <w:rPr>
                <w:rFonts w:ascii="新細明體" w:hAnsi="新細明體" w:cs="新細明體" w:hint="eastAsia"/>
                <w:kern w:val="0"/>
              </w:rPr>
              <w:t xml:space="preserve"> 主</w:t>
            </w:r>
            <w:r w:rsidRPr="006C1013">
              <w:rPr>
                <w:rFonts w:ascii="新細明體" w:hAnsi="新細明體" w:cs="新細明體" w:hint="eastAsia"/>
                <w:kern w:val="0"/>
              </w:rPr>
              <w:t>題：</w:t>
            </w:r>
            <w:r w:rsidR="00216BB8" w:rsidRPr="006C1013">
              <w:rPr>
                <w:rFonts w:ascii="新細明體" w:hAnsi="新細明體" w:cs="新細明體"/>
                <w:kern w:val="0"/>
              </w:rPr>
              <w:t>第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七</w:t>
            </w:r>
            <w:r w:rsidR="00216BB8" w:rsidRPr="006C1013">
              <w:rPr>
                <w:rFonts w:ascii="新細明體" w:hAnsi="新細明體" w:cs="新細明體"/>
                <w:kern w:val="0"/>
              </w:rPr>
              <w:t>講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216BB8" w:rsidRPr="006C1013">
              <w:rPr>
                <w:rFonts w:ascii="新細明體" w:hAnsi="新細明體" w:cs="新細明體"/>
                <w:kern w:val="0"/>
              </w:rPr>
              <w:t>清代漢移民的聚落形成與其經濟活動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216BB8" w:rsidRPr="006C1013">
              <w:rPr>
                <w:rFonts w:ascii="新細明體" w:hAnsi="新細明體" w:cs="新細明體"/>
                <w:kern w:val="0"/>
              </w:rPr>
              <w:t>一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>、</w:t>
            </w:r>
            <w:r w:rsidR="00216BB8" w:rsidRPr="006C1013">
              <w:rPr>
                <w:rFonts w:ascii="新細明體" w:hAnsi="新細明體" w:cs="新細明體"/>
                <w:kern w:val="0"/>
              </w:rPr>
              <w:t>武力拓墾</w:t>
            </w:r>
            <w:r w:rsidR="00216BB8" w:rsidRPr="006C1013">
              <w:rPr>
                <w:rFonts w:ascii="新細明體" w:hAnsi="新細明體" w:cs="新細明體" w:hint="eastAsia"/>
                <w:kern w:val="0"/>
              </w:rPr>
              <w:t xml:space="preserve"> 二、平埔地權的流失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 xml:space="preserve"> 三、原住民的漢化與</w:t>
            </w:r>
            <w:proofErr w:type="gramStart"/>
            <w:r w:rsidR="006860C2" w:rsidRPr="006C1013">
              <w:rPr>
                <w:rFonts w:ascii="新細明體" w:hAnsi="新細明體" w:cs="新細明體" w:hint="eastAsia"/>
                <w:kern w:val="0"/>
              </w:rPr>
              <w:t>清皇賜姓</w:t>
            </w:r>
            <w:proofErr w:type="gramEnd"/>
            <w:r w:rsidR="006860C2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cs="新細明體" w:hint="eastAsia"/>
                <w:kern w:val="0"/>
              </w:rPr>
              <w:t>教材：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>1、</w:t>
            </w:r>
            <w:r w:rsidR="006860C2" w:rsidRPr="006C1013">
              <w:rPr>
                <w:rFonts w:ascii="新細明體" w:hAnsi="新細明體" w:cs="新細明體"/>
                <w:kern w:val="0"/>
              </w:rPr>
              <w:t>Shepherd, John Robert (1995). Statecraft and Political Economy on the Taiwan Frontier 1600-1800. Taipei : SMC Publishing.pp.137~236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6860C2" w:rsidRPr="006C1013">
              <w:rPr>
                <w:rFonts w:ascii="新細明體" w:hAnsi="新細明體" w:cs="新細明體"/>
                <w:kern w:val="0"/>
              </w:rPr>
              <w:t>.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>2、</w:t>
            </w:r>
            <w:r w:rsidR="006860C2" w:rsidRPr="006C1013">
              <w:rPr>
                <w:rFonts w:ascii="新細明體" w:hAnsi="新細明體" w:cs="新細明體"/>
                <w:kern w:val="0"/>
              </w:rPr>
              <w:t>柯志明，2000，《番頭家》。台北：中央研究院。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>3、</w:t>
            </w:r>
            <w:r w:rsidR="006860C2" w:rsidRPr="006C1013">
              <w:rPr>
                <w:rFonts w:ascii="新細明體" w:hAnsi="新細明體" w:cs="新細明體"/>
                <w:kern w:val="0"/>
              </w:rPr>
              <w:t>蔡淵</w:t>
            </w:r>
            <w:proofErr w:type="gramStart"/>
            <w:r w:rsidR="006860C2" w:rsidRPr="006C1013">
              <w:rPr>
                <w:rFonts w:ascii="新細明體" w:hAnsi="新細明體" w:cs="新細明體"/>
                <w:kern w:val="0"/>
              </w:rPr>
              <w:t>洯</w:t>
            </w:r>
            <w:proofErr w:type="gramEnd"/>
            <w:r w:rsidR="006860C2" w:rsidRPr="006C1013">
              <w:rPr>
                <w:rFonts w:ascii="新細明體" w:hAnsi="新細明體" w:cs="新細明體"/>
                <w:kern w:val="0"/>
              </w:rPr>
              <w:t>，1985，〈合股經營與清代臺灣的土地開發〉，《師大歷史學報》13。台北：國立臺灣師範大學。</w:t>
            </w:r>
            <w:r w:rsidR="006860C2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="006860C2" w:rsidRPr="006C1013">
              <w:rPr>
                <w:rFonts w:ascii="新細明體" w:hAnsi="新細明體" w:cs="新細明體"/>
                <w:kern w:val="0"/>
              </w:rPr>
              <w:t>吳學明，2000，《金廣福墾隘研究》(上、下)。新竹：縣立文化中心。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5、薛雲峰，2008，《快讀台灣客家》，台北：南天書局。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9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DB0FFD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 w:rsidR="00C72D64" w:rsidRPr="006C1013">
              <w:rPr>
                <w:rFonts w:ascii="新細明體" w:hAnsi="新細明體" w:cs="新細明體"/>
                <w:kern w:val="0"/>
              </w:rPr>
              <w:t>第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八</w:t>
            </w:r>
            <w:r w:rsidR="00C72D64" w:rsidRPr="006C1013">
              <w:rPr>
                <w:rFonts w:ascii="新細明體" w:hAnsi="新細明體" w:cs="新細明體"/>
                <w:kern w:val="0"/>
              </w:rPr>
              <w:t>講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台灣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史觀」的提出：</w:t>
            </w:r>
            <w:r w:rsidR="00C72D64" w:rsidRPr="006C1013">
              <w:rPr>
                <w:rFonts w:ascii="新細明體" w:hAnsi="新細明體" w:cs="新細明體"/>
                <w:kern w:val="0"/>
              </w:rPr>
              <w:t>一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 xml:space="preserve">、分類械鬥與民變 </w:t>
            </w:r>
            <w:r w:rsidR="00C72D64" w:rsidRPr="006C1013">
              <w:rPr>
                <w:rFonts w:ascii="新細明體" w:hAnsi="新細明體" w:cs="新細明體"/>
                <w:kern w:val="0"/>
              </w:rPr>
              <w:t>二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、</w:t>
            </w:r>
            <w:r w:rsidR="00C72D64" w:rsidRPr="006C1013">
              <w:rPr>
                <w:rFonts w:ascii="新細明體" w:hAnsi="新細明體" w:cs="新細明體"/>
                <w:kern w:val="0"/>
              </w:rPr>
              <w:t>朱一貴事件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 xml:space="preserve"> 三、</w:t>
            </w:r>
            <w:r w:rsidR="00DB0FFD" w:rsidRPr="006C1013">
              <w:rPr>
                <w:rFonts w:ascii="新細明體" w:hAnsi="新細明體" w:cs="新細明體" w:hint="eastAsia"/>
                <w:kern w:val="0"/>
              </w:rPr>
              <w:t>木林</w:t>
            </w:r>
            <w:r w:rsidR="00C72D64" w:rsidRPr="006C1013">
              <w:rPr>
                <w:rFonts w:ascii="新細明體" w:hAnsi="新細明體" w:cs="新細明體" w:hint="eastAsia"/>
                <w:kern w:val="0"/>
              </w:rPr>
              <w:t>爽文事件</w:t>
            </w:r>
            <w:r w:rsidR="00DB0FFD" w:rsidRPr="006C1013">
              <w:rPr>
                <w:rFonts w:ascii="新細明體" w:hAnsi="新細明體" w:cs="新細明體" w:hint="eastAsia"/>
                <w:kern w:val="0"/>
              </w:rPr>
              <w:t xml:space="preserve"> 四、</w:t>
            </w:r>
            <w:proofErr w:type="gramStart"/>
            <w:r w:rsidR="00DB0FFD" w:rsidRPr="006C1013">
              <w:rPr>
                <w:rFonts w:ascii="新細明體" w:hAnsi="新細明體" w:cs="新細明體" w:hint="eastAsia"/>
                <w:kern w:val="0"/>
              </w:rPr>
              <w:t>戴潮春事件</w:t>
            </w:r>
            <w:proofErr w:type="gramEnd"/>
            <w:r w:rsidR="00DB0FFD" w:rsidRPr="006C1013">
              <w:rPr>
                <w:rFonts w:ascii="新細明體" w:hAnsi="新細明體" w:cs="新細明體" w:hint="eastAsia"/>
                <w:kern w:val="0"/>
              </w:rPr>
              <w:t xml:space="preserve"> 五、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中國史觀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V.S台灣史觀：義民史觀、原</w:t>
            </w:r>
            <w:r w:rsidR="007F7BD4">
              <w:rPr>
                <w:rFonts w:ascii="新細明體" w:hAnsi="新細明體" w:cs="新細明體" w:hint="eastAsia"/>
                <w:kern w:val="0"/>
              </w:rPr>
              <w:t>住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民史觀、客家史觀、福</w:t>
            </w:r>
            <w:proofErr w:type="gramStart"/>
            <w:r w:rsidR="00AD74B9" w:rsidRPr="006C1013">
              <w:rPr>
                <w:rFonts w:ascii="新細明體" w:hAnsi="新細明體" w:cs="新細明體" w:hint="eastAsia"/>
                <w:kern w:val="0"/>
              </w:rPr>
              <w:t>佬</w:t>
            </w:r>
            <w:proofErr w:type="gramEnd"/>
            <w:r w:rsidR="00AD74B9" w:rsidRPr="006C1013">
              <w:rPr>
                <w:rFonts w:ascii="新細明體" w:hAnsi="新細明體" w:cs="新細明體" w:hint="eastAsia"/>
                <w:kern w:val="0"/>
              </w:rPr>
              <w:t>史觀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6C1013" w:rsidRDefault="003349CA" w:rsidP="006C1013">
            <w:pPr>
              <w:ind w:left="-340"/>
              <w:rPr>
                <w:rFonts w:ascii="新細明體" w:hAnsi="新細明體"/>
              </w:rPr>
            </w:pPr>
            <w:r>
              <w:rPr>
                <w:rFonts w:hint="eastAsia"/>
              </w:rPr>
              <w:t>教</w:t>
            </w:r>
            <w:r w:rsidR="00DB0FFD">
              <w:rPr>
                <w:rFonts w:hint="eastAsia"/>
              </w:rPr>
              <w:t xml:space="preserve"> </w:t>
            </w:r>
            <w:r w:rsidR="00DB0FFD">
              <w:rPr>
                <w:rFonts w:hint="eastAsia"/>
              </w:rPr>
              <w:t>教</w:t>
            </w:r>
            <w:r>
              <w:rPr>
                <w:rFonts w:hint="eastAsia"/>
              </w:rPr>
              <w:t>材：</w:t>
            </w:r>
            <w:r w:rsidR="00DB0FFD">
              <w:rPr>
                <w:rFonts w:hint="eastAsia"/>
              </w:rPr>
              <w:t>1</w:t>
            </w:r>
            <w:r w:rsidR="00DB0FFD">
              <w:rPr>
                <w:rFonts w:hint="eastAsia"/>
              </w:rPr>
              <w:t>、</w:t>
            </w:r>
            <w:r w:rsidR="00DB0FFD" w:rsidRPr="00FF2983">
              <w:t>伊能</w:t>
            </w:r>
            <w:proofErr w:type="gramStart"/>
            <w:r w:rsidR="00DB0FFD" w:rsidRPr="00FF2983">
              <w:t>嘉矩，</w:t>
            </w:r>
            <w:proofErr w:type="gramEnd"/>
            <w:r w:rsidR="00DB0FFD" w:rsidRPr="00FF2983">
              <w:t>1985</w:t>
            </w:r>
            <w:r w:rsidR="00DB0FFD" w:rsidRPr="00FF2983">
              <w:t>，《臺灣文化志》</w:t>
            </w:r>
            <w:r w:rsidR="00DB0FFD" w:rsidRPr="00FF2983">
              <w:t>(</w:t>
            </w:r>
            <w:r w:rsidR="00DB0FFD" w:rsidRPr="00FF2983">
              <w:t>上卷</w:t>
            </w:r>
            <w:r w:rsidR="00DB0FFD" w:rsidRPr="00FF2983">
              <w:t>)</w:t>
            </w:r>
            <w:r w:rsidR="00DB0FFD" w:rsidRPr="00FF2983">
              <w:t>。南投：臺灣省文獻會。</w:t>
            </w:r>
            <w:r w:rsidR="00DB0FFD">
              <w:rPr>
                <w:rFonts w:hint="eastAsia"/>
              </w:rPr>
              <w:t>2</w:t>
            </w:r>
            <w:r w:rsidR="00DB0FFD">
              <w:rPr>
                <w:rFonts w:hint="eastAsia"/>
              </w:rPr>
              <w:t>、陳</w:t>
            </w:r>
            <w:r w:rsidR="00DB0FFD" w:rsidRPr="00FF2983">
              <w:t>陳其南，</w:t>
            </w:r>
            <w:r w:rsidR="00DB0FFD" w:rsidRPr="00FF2983">
              <w:t>2006</w:t>
            </w:r>
            <w:r w:rsidR="00DB0FFD" w:rsidRPr="00FF2983">
              <w:t>，〈社會分類意識與土著化〉，收</w:t>
            </w:r>
            <w:proofErr w:type="gramStart"/>
            <w:r w:rsidR="00DB0FFD" w:rsidRPr="00FF2983">
              <w:t>於氏著</w:t>
            </w:r>
            <w:proofErr w:type="gramEnd"/>
            <w:r w:rsidR="00DB0FFD" w:rsidRPr="00FF2983">
              <w:t>《臺灣的傳統中國社會》。台北：允晨。</w:t>
            </w:r>
            <w:r w:rsidR="00DB0FFD">
              <w:rPr>
                <w:rFonts w:hint="eastAsia"/>
              </w:rPr>
              <w:t>3</w:t>
            </w:r>
            <w:r w:rsidR="00DB0FFD">
              <w:rPr>
                <w:rFonts w:hint="eastAsia"/>
              </w:rPr>
              <w:t>、</w:t>
            </w:r>
            <w:r w:rsidR="00DB0FFD" w:rsidRPr="00FF2983">
              <w:t>劉妮玲，〈清代臺灣民變研究〉，國立臺灣師範大學專刊</w:t>
            </w:r>
            <w:r w:rsidR="00DB0FFD" w:rsidRPr="00FF2983">
              <w:t xml:space="preserve">(9) </w:t>
            </w:r>
            <w:r w:rsidR="00DB0FFD" w:rsidRPr="00FF2983">
              <w:t>。台北：國立臺灣師範大學。</w:t>
            </w:r>
            <w:r w:rsidR="00DB0FFD">
              <w:rPr>
                <w:rFonts w:hint="eastAsia"/>
              </w:rPr>
              <w:t>4</w:t>
            </w:r>
            <w:r w:rsidR="00DB0FFD">
              <w:rPr>
                <w:rFonts w:hint="eastAsia"/>
              </w:rPr>
              <w:t>、</w:t>
            </w:r>
            <w:r w:rsidR="00DB0FFD" w:rsidRPr="00FF2983">
              <w:t>莊吉發，</w:t>
            </w:r>
            <w:r w:rsidR="00DB0FFD" w:rsidRPr="00FF2983">
              <w:t>1999</w:t>
            </w:r>
            <w:r w:rsidR="00DB0FFD" w:rsidRPr="00FF2983">
              <w:t>，《清代臺灣會黨史研究》。台北：南天。</w:t>
            </w:r>
            <w:r w:rsidR="00DB0FFD">
              <w:rPr>
                <w:rFonts w:hint="eastAsia"/>
              </w:rPr>
              <w:t>5</w:t>
            </w:r>
            <w:r w:rsidR="00DB0FFD">
              <w:rPr>
                <w:rFonts w:hint="eastAsia"/>
              </w:rPr>
              <w:t>、</w:t>
            </w:r>
            <w:r w:rsidR="00DB0FFD" w:rsidRPr="00FF2983">
              <w:t>許達然，</w:t>
            </w:r>
            <w:r w:rsidR="00DB0FFD" w:rsidRPr="00FF2983">
              <w:t>1999</w:t>
            </w:r>
            <w:r w:rsidR="00DB0FFD" w:rsidRPr="00FF2983">
              <w:t>，〈清朝臺灣民變探討〉，收於臺灣歷史學會編，《史學與國民意識論文集》，頁</w:t>
            </w:r>
            <w:r w:rsidR="00DB0FFD" w:rsidRPr="00FF2983">
              <w:t>41-211</w:t>
            </w:r>
            <w:r w:rsidR="00DB0FFD" w:rsidRPr="00FF2983">
              <w:t>。台北：</w:t>
            </w:r>
            <w:proofErr w:type="gramStart"/>
            <w:r w:rsidR="00DB0FFD" w:rsidRPr="00FF2983">
              <w:t>稻鄉出版社</w:t>
            </w:r>
            <w:proofErr w:type="gramEnd"/>
            <w:r w:rsidR="00DB0FFD" w:rsidRPr="00FF2983">
              <w:t>。</w:t>
            </w:r>
            <w:r w:rsidR="00DB0FFD">
              <w:rPr>
                <w:rFonts w:hint="eastAsia"/>
              </w:rPr>
              <w:t>6</w:t>
            </w:r>
            <w:r w:rsidR="00DB0FFD">
              <w:rPr>
                <w:rFonts w:hint="eastAsia"/>
              </w:rPr>
              <w:t>、</w:t>
            </w:r>
            <w:r w:rsidR="00DB0FFD" w:rsidRPr="00FF2983">
              <w:t>薛雲峰，</w:t>
            </w:r>
            <w:r w:rsidR="007F7BD4">
              <w:rPr>
                <w:rFonts w:hint="eastAsia"/>
              </w:rPr>
              <w:t>2009</w:t>
            </w:r>
            <w:r w:rsidR="007F7BD4">
              <w:rPr>
                <w:rFonts w:hint="eastAsia"/>
              </w:rPr>
              <w:t>，</w:t>
            </w:r>
            <w:r w:rsidR="00DB0FFD" w:rsidRPr="00FF2983">
              <w:t>〈臺灣客家史觀</w:t>
            </w:r>
            <w:r w:rsidR="00DB0FFD" w:rsidRPr="00FF2983">
              <w:t>─</w:t>
            </w:r>
            <w:r w:rsidR="00DB0FFD" w:rsidRPr="00FF2983">
              <w:t>以義民與</w:t>
            </w:r>
            <w:r w:rsidR="00DB0FFD" w:rsidRPr="00FF2983">
              <w:t>1895</w:t>
            </w:r>
            <w:r w:rsidR="00DB0FFD" w:rsidRPr="00FF2983">
              <w:t>乙未戰爭為例〉，</w:t>
            </w:r>
            <w:r w:rsidR="00065688">
              <w:rPr>
                <w:rFonts w:hint="eastAsia"/>
              </w:rPr>
              <w:t>台北：</w:t>
            </w:r>
            <w:r w:rsidR="00DB0FFD" w:rsidRPr="00FF2983">
              <w:t>國立臺灣大學國家發展研究所博士論文。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10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3349CA" w:rsidRPr="006C1013" w:rsidRDefault="003349CA" w:rsidP="00006F3F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006F3F">
              <w:rPr>
                <w:rFonts w:hint="eastAsia"/>
              </w:rPr>
              <w:t>主</w:t>
            </w:r>
            <w:r w:rsidR="00006F3F" w:rsidRPr="006C1013">
              <w:rPr>
                <w:rFonts w:ascii="新細明體" w:hAnsi="新細明體" w:hint="eastAsia"/>
              </w:rPr>
              <w:t>題：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>第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九</w:t>
            </w:r>
            <w:r w:rsidR="00006F3F" w:rsidRPr="006C1013">
              <w:rPr>
                <w:rFonts w:ascii="新細明體" w:hAnsi="新細明體" w:cs="新細明體"/>
                <w:kern w:val="0"/>
              </w:rPr>
              <w:t>講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006F3F" w:rsidRPr="006C1013">
              <w:rPr>
                <w:rFonts w:ascii="新細明體" w:hAnsi="新細明體" w:cs="新細明體"/>
                <w:kern w:val="0"/>
              </w:rPr>
              <w:t>臺灣民主國與臺灣政治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 xml:space="preserve"> 一、臺灣民主國究竟是屬於什麼朝代 二、臺灣民主國的始末 三、評臺灣民主國在臺灣政治史上的重要性、貢獻及影響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Default="003349CA" w:rsidP="006C1013">
            <w:r>
              <w:rPr>
                <w:rFonts w:hint="eastAsia"/>
              </w:rPr>
              <w:t>教材：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>1、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黃昭堂著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，廖為智譯，1993，《臺灣民主國之研究》，台北：財團法人現代學術研究基金會。 2、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吳密察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，1981，〈1985年臺灣民主國的成立經過〉，《國立臺灣 大學歷史學系學報》第八期，頁83-108。 3、施家順，1995，《臺灣民主國的自主與潰散》，2版，高雄：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復文圖書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出版社。</w:t>
            </w:r>
            <w:r w:rsidR="00006F3F">
              <w:rPr>
                <w:rFonts w:hint="eastAsia"/>
              </w:rPr>
              <w:t>4</w:t>
            </w:r>
            <w:r w:rsidR="00DB0FFD">
              <w:rPr>
                <w:rFonts w:hint="eastAsia"/>
              </w:rPr>
              <w:t>、</w:t>
            </w:r>
            <w:r w:rsidR="00006F3F" w:rsidRPr="00FF2983">
              <w:t>薛雲峰，</w:t>
            </w:r>
            <w:r w:rsidR="007F7BD4">
              <w:rPr>
                <w:rFonts w:hint="eastAsia"/>
              </w:rPr>
              <w:t>2009</w:t>
            </w:r>
            <w:r w:rsidR="007F7BD4">
              <w:rPr>
                <w:rFonts w:hint="eastAsia"/>
              </w:rPr>
              <w:t>，</w:t>
            </w:r>
            <w:r w:rsidR="00006F3F" w:rsidRPr="00FF2983">
              <w:t>〈臺灣客家史觀</w:t>
            </w:r>
            <w:r w:rsidR="00006F3F" w:rsidRPr="00FF2983">
              <w:t>─</w:t>
            </w:r>
            <w:r w:rsidR="00006F3F" w:rsidRPr="00FF2983">
              <w:t>以義民與</w:t>
            </w:r>
            <w:r w:rsidR="00006F3F" w:rsidRPr="00FF2983">
              <w:t>1895</w:t>
            </w:r>
            <w:r w:rsidR="00006F3F" w:rsidRPr="00FF2983">
              <w:t>乙未戰爭為例〉，國立臺灣大學國家發展研究所博士論文。台北：國立臺灣大學。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11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006F3F" w:rsidRPr="006C1013" w:rsidRDefault="003349CA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>第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十</w:t>
            </w:r>
            <w:r w:rsidR="00006F3F" w:rsidRPr="006C1013">
              <w:rPr>
                <w:rFonts w:ascii="新細明體" w:hAnsi="新細明體" w:cs="新細明體"/>
                <w:kern w:val="0"/>
              </w:rPr>
              <w:t>講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006F3F" w:rsidRPr="006C1013">
              <w:rPr>
                <w:rFonts w:ascii="新細明體" w:hAnsi="新細明體" w:cs="新細明體"/>
                <w:kern w:val="0"/>
              </w:rPr>
              <w:t>大日帝國與臺灣政治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 xml:space="preserve"> 一、 大日本帝國在臺灣的殖民統治 二、 臺灣總督府 三、 日本的治台政策 四、 日治時期臺灣的政治參與 （一） 臺灣議會設置請願運動 （二） 臺灣文化協會 （三） 臺灣共產黨 （四） 臺灣民眾黨 （五） 臺灣地方自治聯盟 五、 重要政治事件 （一） 北埔事件 （二） 西來庵事件 （三） 霧社事件 六、 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評大日本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帝國統治時期的臺灣政治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006F3F" w:rsidRDefault="003349CA" w:rsidP="00065688">
            <w:r>
              <w:rPr>
                <w:rFonts w:hint="eastAsia"/>
              </w:rPr>
              <w:t>教材：</w:t>
            </w:r>
            <w:r w:rsidR="00006F3F" w:rsidRPr="006C1013">
              <w:rPr>
                <w:rFonts w:ascii="新細明體" w:hAnsi="新細明體" w:cs="新細明體"/>
                <w:kern w:val="0"/>
              </w:rPr>
              <w:t xml:space="preserve"> 1、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矢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內原忠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雄著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，周憲文譯，1987，《日本帝國主義下之台灣》， 再版台北：帕米爾書店。 2、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連溫卿著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，張炎憲、翁佳音編校，1988，《臺灣政治運動史》， 臺灣文化系列001，台北：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稻鄉出版社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。 3、中川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浩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一、和</w:t>
            </w:r>
            <w:proofErr w:type="gramStart"/>
            <w:r w:rsidR="00006F3F" w:rsidRPr="006C1013">
              <w:rPr>
                <w:rFonts w:ascii="新細明體" w:hAnsi="新細明體" w:cs="新細明體"/>
                <w:kern w:val="0"/>
              </w:rPr>
              <w:t>歌森民</w:t>
            </w:r>
            <w:proofErr w:type="gramEnd"/>
            <w:r w:rsidR="00006F3F" w:rsidRPr="006C1013">
              <w:rPr>
                <w:rFonts w:ascii="新細明體" w:hAnsi="新細明體" w:cs="新細明體"/>
                <w:kern w:val="0"/>
              </w:rPr>
              <w:t>合著，1992，《霧社事件》，臺灣研究叢書 T－29，台北：武陵出版公司。</w:t>
            </w:r>
            <w:r w:rsidR="00006F3F"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="00006F3F" w:rsidRPr="00FF2983">
              <w:rPr>
                <w:rStyle w:val="googqs-tidbit1"/>
                <w:specVanish w:val="0"/>
              </w:rPr>
              <w:t>周婉</w:t>
            </w:r>
            <w:proofErr w:type="gramStart"/>
            <w:r w:rsidR="00006F3F" w:rsidRPr="00FF2983">
              <w:rPr>
                <w:rStyle w:val="googqs-tidbit1"/>
                <w:specVanish w:val="0"/>
              </w:rPr>
              <w:t>窈</w:t>
            </w:r>
            <w:proofErr w:type="gramEnd"/>
            <w:r w:rsidR="00006F3F" w:rsidRPr="00FF2983">
              <w:rPr>
                <w:rStyle w:val="googqs-tidbit1"/>
                <w:specVanish w:val="0"/>
              </w:rPr>
              <w:t>，</w:t>
            </w:r>
            <w:r w:rsidR="00006F3F" w:rsidRPr="00FF2983">
              <w:rPr>
                <w:rStyle w:val="googqs-tidbit1"/>
                <w:specVanish w:val="0"/>
              </w:rPr>
              <w:t>2003</w:t>
            </w:r>
            <w:r w:rsidR="00006F3F" w:rsidRPr="00FF2983">
              <w:rPr>
                <w:rStyle w:val="googqs-tidbit1"/>
                <w:specVanish w:val="0"/>
              </w:rPr>
              <w:t>，</w:t>
            </w:r>
            <w:proofErr w:type="gramStart"/>
            <w:r w:rsidR="00006F3F" w:rsidRPr="00FF2983">
              <w:rPr>
                <w:rStyle w:val="googqs-tidbit1"/>
                <w:specVanish w:val="0"/>
              </w:rPr>
              <w:t>《</w:t>
            </w:r>
            <w:proofErr w:type="gramEnd"/>
            <w:r w:rsidR="00006F3F" w:rsidRPr="00FF2983">
              <w:rPr>
                <w:rStyle w:val="googqs-tidbit1"/>
                <w:specVanish w:val="0"/>
              </w:rPr>
              <w:t>海行兮的年代：日本殖民統治末期</w:t>
            </w:r>
            <w:proofErr w:type="gramStart"/>
            <w:r w:rsidR="00006F3F" w:rsidRPr="00FF2983">
              <w:rPr>
                <w:rStyle w:val="googqs-tidbit1"/>
                <w:specVanish w:val="0"/>
              </w:rPr>
              <w:t>臺灣史論集》</w:t>
            </w:r>
            <w:proofErr w:type="gramEnd"/>
            <w:r w:rsidR="00006F3F" w:rsidRPr="00FF2983">
              <w:rPr>
                <w:rStyle w:val="googqs-tidbit1"/>
                <w:specVanish w:val="0"/>
              </w:rPr>
              <w:t>。</w:t>
            </w:r>
            <w:r w:rsidR="00006F3F" w:rsidRPr="00FF2983">
              <w:t>台北：允晨。</w:t>
            </w:r>
            <w:r w:rsidR="00006F3F" w:rsidRPr="006C1013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12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065688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 w:rsidR="00BC2095" w:rsidRPr="006C1013">
              <w:rPr>
                <w:rFonts w:ascii="新細明體" w:hAnsi="新細明體" w:cs="新細明體"/>
                <w:kern w:val="0"/>
              </w:rPr>
              <w:t>第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十一</w:t>
            </w:r>
            <w:r w:rsidR="00BC2095" w:rsidRPr="006C1013">
              <w:rPr>
                <w:rFonts w:ascii="新細明體" w:hAnsi="新細明體" w:cs="新細明體"/>
                <w:kern w:val="0"/>
              </w:rPr>
              <w:t>講</w:t>
            </w:r>
            <w:r w:rsidR="00BC2095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BC2095" w:rsidRPr="006C1013">
              <w:rPr>
                <w:rFonts w:ascii="新細明體" w:hAnsi="新細明體" w:cs="新細明體"/>
                <w:kern w:val="0"/>
              </w:rPr>
              <w:t>二次世界大戰後的臺灣政治</w:t>
            </w:r>
            <w:r w:rsidR="00BC2095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BC2095" w:rsidRPr="006C1013">
              <w:rPr>
                <w:rFonts w:ascii="新細明體" w:hAnsi="新細明體" w:cs="新細明體"/>
                <w:kern w:val="0"/>
              </w:rPr>
              <w:t xml:space="preserve"> 一、 中華民國政府遷至臺灣 二</w:t>
            </w:r>
            <w:r w:rsidR="00BC2095" w:rsidRPr="006C1013">
              <w:rPr>
                <w:rFonts w:ascii="新細明體" w:hAnsi="新細明體" w:cs="新細明體" w:hint="eastAsia"/>
                <w:kern w:val="0"/>
              </w:rPr>
              <w:t>二</w:t>
            </w:r>
            <w:r w:rsidR="00BC2095" w:rsidRPr="006C1013">
              <w:rPr>
                <w:rFonts w:ascii="新細明體" w:hAnsi="新細明體" w:cs="新細明體"/>
                <w:kern w:val="0"/>
              </w:rPr>
              <w:t>、 韓戰爆發與中國國民黨的改造 三、 國民黨執政時期的臺灣政治 四、 民進黨執政時期的臺灣政治</w:t>
            </w:r>
            <w:r w:rsidR="00BC2095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Pr="00AD74B9" w:rsidRDefault="00BC2095" w:rsidP="006C1013">
            <w:pPr>
              <w:ind w:left="-340" w:firstLineChars="150" w:firstLine="360"/>
            </w:pPr>
            <w:r w:rsidRPr="006C1013">
              <w:rPr>
                <w:rFonts w:ascii="新細明體" w:hAnsi="新細明體" w:cs="新細明體"/>
                <w:kern w:val="0"/>
              </w:rPr>
              <w:t> </w:t>
            </w:r>
            <w:r w:rsidR="003349CA">
              <w:rPr>
                <w:rFonts w:hint="eastAsia"/>
              </w:rPr>
              <w:t>教材：</w:t>
            </w:r>
            <w:r w:rsidRPr="006C1013">
              <w:rPr>
                <w:rFonts w:ascii="新細明體" w:hAnsi="新細明體" w:cs="新細明體"/>
                <w:kern w:val="0"/>
              </w:rPr>
              <w:t>1、彭懷恩，1997，《認識臺灣－臺灣政治變遷五十年》，中國政治 系列26，台北：風雲論壇出版社。 2、高立夫等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（</w:t>
            </w:r>
            <w:proofErr w:type="spellStart"/>
            <w:proofErr w:type="gramEnd"/>
            <w:r w:rsidRPr="006C1013">
              <w:rPr>
                <w:rFonts w:ascii="新細明體" w:hAnsi="新細明體" w:cs="新細明體"/>
                <w:kern w:val="0"/>
              </w:rPr>
              <w:t>Palph</w:t>
            </w:r>
            <w:proofErr w:type="spellEnd"/>
            <w:r w:rsidRPr="006C1013">
              <w:rPr>
                <w:rFonts w:ascii="新細明體" w:hAnsi="新細明體" w:cs="新細明體"/>
                <w:kern w:val="0"/>
              </w:rPr>
              <w:t xml:space="preserve"> </w:t>
            </w:r>
            <w:proofErr w:type="spellStart"/>
            <w:r w:rsidRPr="006C1013">
              <w:rPr>
                <w:rFonts w:ascii="新細明體" w:hAnsi="新細明體" w:cs="新細明體"/>
                <w:kern w:val="0"/>
              </w:rPr>
              <w:t>Clouhg,etal</w:t>
            </w:r>
            <w:proofErr w:type="spellEnd"/>
            <w:r w:rsidRPr="006C1013">
              <w:rPr>
                <w:rFonts w:ascii="新細明體" w:hAnsi="新細明體" w:cs="新細明體"/>
                <w:kern w:val="0"/>
              </w:rPr>
              <w:t>.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）著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劉壽琦等譯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，1986，《外國人看台灣政治》，風雲政治2,台北：洞察出版社。 3、若林正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丈著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吳密察審訂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，洪金珠、許佩賢譯，1997，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台灣：分裂國家與民主化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，東亞國家與社會（1）台北：月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旦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出版社。</w:t>
            </w:r>
            <w:r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Pr="006C1013">
              <w:rPr>
                <w:bCs/>
              </w:rPr>
              <w:t>蕭新煌等著，</w:t>
            </w:r>
            <w:r w:rsidRPr="006C1013">
              <w:rPr>
                <w:bCs/>
              </w:rPr>
              <w:t>1986</w:t>
            </w:r>
            <w:r w:rsidRPr="006C1013">
              <w:rPr>
                <w:bCs/>
              </w:rPr>
              <w:t>，</w:t>
            </w:r>
            <w:proofErr w:type="gramStart"/>
            <w:r w:rsidRPr="006C1013">
              <w:rPr>
                <w:bCs/>
              </w:rPr>
              <w:t>《</w:t>
            </w:r>
            <w:proofErr w:type="gramEnd"/>
            <w:r w:rsidRPr="006C1013">
              <w:rPr>
                <w:bCs/>
              </w:rPr>
              <w:t>光復後臺灣農業政策的演變</w:t>
            </w:r>
            <w:r w:rsidRPr="006C1013">
              <w:rPr>
                <w:bCs/>
              </w:rPr>
              <w:t xml:space="preserve"> : </w:t>
            </w:r>
            <w:r w:rsidRPr="006C1013">
              <w:rPr>
                <w:bCs/>
              </w:rPr>
              <w:t>歷史與社會的分析</w:t>
            </w:r>
            <w:proofErr w:type="gramStart"/>
            <w:r w:rsidRPr="006C1013">
              <w:rPr>
                <w:bCs/>
              </w:rPr>
              <w:t>》</w:t>
            </w:r>
            <w:proofErr w:type="gramEnd"/>
            <w:r w:rsidRPr="006C1013">
              <w:rPr>
                <w:bCs/>
              </w:rPr>
              <w:t>。台北：中研院民族學研究所。</w:t>
            </w:r>
            <w:r w:rsidRPr="006C1013">
              <w:rPr>
                <w:rFonts w:hint="eastAsia"/>
                <w:bCs/>
              </w:rPr>
              <w:t>5</w:t>
            </w:r>
            <w:r w:rsidRPr="006C1013">
              <w:rPr>
                <w:rFonts w:hint="eastAsia"/>
                <w:bCs/>
              </w:rPr>
              <w:t>、</w:t>
            </w:r>
            <w:r w:rsidRPr="00FF2983">
              <w:t>田弘茂，</w:t>
            </w:r>
            <w:r w:rsidRPr="00FF2983">
              <w:t>1989</w:t>
            </w:r>
            <w:r w:rsidRPr="00FF2983">
              <w:t>，《大轉型</w:t>
            </w:r>
            <w:r w:rsidRPr="00FF2983">
              <w:t>—</w:t>
            </w:r>
            <w:r w:rsidRPr="00FF2983">
              <w:t>中華民國的政治和社會變遷》。</w:t>
            </w:r>
            <w:proofErr w:type="gramStart"/>
            <w:r w:rsidRPr="00FF2983">
              <w:t>臺</w:t>
            </w:r>
            <w:proofErr w:type="gramEnd"/>
            <w:r w:rsidRPr="00FF2983">
              <w:t>北：時報。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 w:rsidRPr="00FF2983">
              <w:t>黃俊傑，</w:t>
            </w:r>
            <w:r w:rsidRPr="00FF2983">
              <w:t>1995</w:t>
            </w:r>
            <w:r w:rsidRPr="00FF2983">
              <w:t>，《戰後臺灣的轉型及其展望》。台北：正中。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13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AD74B9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>
              <w:t xml:space="preserve"> </w:t>
            </w:r>
            <w:r w:rsidR="00AD74B9" w:rsidRPr="006C1013">
              <w:rPr>
                <w:rFonts w:ascii="新細明體" w:hAnsi="新細明體" w:cs="新細明體"/>
                <w:kern w:val="0"/>
              </w:rPr>
              <w:t>第十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二</w:t>
            </w:r>
            <w:r w:rsidR="00AD74B9" w:rsidRPr="006C1013">
              <w:rPr>
                <w:rFonts w:ascii="新細明體" w:hAnsi="新細明體" w:cs="新細明體"/>
                <w:kern w:val="0"/>
              </w:rPr>
              <w:t>講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>「二二八與白色恐</w:t>
            </w:r>
            <w:proofErr w:type="gramStart"/>
            <w:r w:rsidR="00AD74B9" w:rsidRPr="006C1013">
              <w:rPr>
                <w:rFonts w:ascii="新細明體" w:hAnsi="新細明體" w:cs="新細明體" w:hint="eastAsia"/>
                <w:kern w:val="0"/>
              </w:rPr>
              <w:t>佈</w:t>
            </w:r>
            <w:proofErr w:type="gramEnd"/>
            <w:r w:rsidR="00AD74B9" w:rsidRPr="006C1013">
              <w:rPr>
                <w:rFonts w:ascii="新細明體" w:hAnsi="新細明體" w:cs="新細明體" w:hint="eastAsia"/>
                <w:kern w:val="0"/>
              </w:rPr>
              <w:t>」：一、二二八事件 二、</w:t>
            </w:r>
            <w:r w:rsidR="00AD74B9" w:rsidRPr="006C1013">
              <w:rPr>
                <w:rFonts w:ascii="新細明體" w:hAnsi="新細明體" w:cs="新細明體"/>
                <w:kern w:val="0"/>
              </w:rPr>
              <w:t xml:space="preserve"> 四六事件與臺灣政治 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 xml:space="preserve"> 三</w:t>
            </w:r>
            <w:r w:rsidR="00AD74B9" w:rsidRPr="006C1013">
              <w:rPr>
                <w:rFonts w:ascii="新細明體" w:hAnsi="新細明體" w:cs="新細明體"/>
                <w:kern w:val="0"/>
              </w:rPr>
              <w:t>、四六事件與白色恐怖統治</w:t>
            </w:r>
            <w:r w:rsidR="00AD74B9" w:rsidRPr="006C101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D74B9" w:rsidRPr="006C1013">
              <w:rPr>
                <w:rFonts w:ascii="新細明體" w:hAnsi="新細明體" w:cs="新細明體"/>
                <w:kern w:val="0"/>
              </w:rPr>
              <w:t xml:space="preserve">四、四六事件在臺灣政治史的意義、重要性及其影響 </w:t>
            </w:r>
          </w:p>
          <w:p w:rsidR="003349CA" w:rsidRPr="00DD592F" w:rsidRDefault="00AD74B9" w:rsidP="006C1013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6C1013">
              <w:rPr>
                <w:rFonts w:ascii="新細明體" w:hAnsi="新細明體" w:cs="新細明體" w:hint="eastAsia"/>
                <w:kern w:val="0"/>
              </w:rPr>
              <w:t>教</w:t>
            </w:r>
            <w:r w:rsidR="003349CA">
              <w:rPr>
                <w:rFonts w:hint="eastAsia"/>
              </w:rPr>
              <w:t>材：</w:t>
            </w:r>
            <w:r w:rsidRPr="006C1013">
              <w:rPr>
                <w:rFonts w:ascii="新細明體" w:hAnsi="新細明體" w:cs="新細明體"/>
                <w:kern w:val="0"/>
              </w:rPr>
              <w:t>1、吳文星編，2001，《臺灣省立師範學院「四六事件」》，計畫主持人：賴</w:t>
            </w:r>
            <w:proofErr w:type="gramStart"/>
            <w:r w:rsidRPr="006C1013">
              <w:rPr>
                <w:rFonts w:ascii="新細明體" w:hAnsi="新細明體" w:cs="新細明體" w:hint="eastAsia"/>
                <w:kern w:val="0"/>
              </w:rPr>
              <w:t>賴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澤涵，臺灣地區戒嚴時期政治事件－五～七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0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 xml:space="preserve">年代文獻專輯，南投：臺灣省文獻委員會。 2、〈四六事件回顧〉，《自由時報》，1999,4,4。 3、陳翠蓮，1994，〈二二八事件研究〉，台北：國立臺灣大學政治學研究所博士論文。 </w:t>
            </w:r>
            <w:r w:rsidRPr="006C1013">
              <w:rPr>
                <w:rFonts w:ascii="新細明體" w:hAnsi="新細明體" w:cs="新細明體" w:hint="eastAsia"/>
                <w:kern w:val="0"/>
              </w:rPr>
              <w:t>4、</w:t>
            </w:r>
            <w:r w:rsidRPr="00FF2983">
              <w:t>許</w:t>
            </w:r>
            <w:proofErr w:type="gramStart"/>
            <w:r w:rsidRPr="00FF2983">
              <w:t>介鱗</w:t>
            </w:r>
            <w:proofErr w:type="gramEnd"/>
            <w:r w:rsidRPr="00FF2983">
              <w:t>，</w:t>
            </w:r>
            <w:r w:rsidRPr="00FF2983">
              <w:t>1996</w:t>
            </w:r>
            <w:r w:rsidRPr="00FF2983">
              <w:t>，《戰後臺灣史記》</w:t>
            </w:r>
            <w:r w:rsidRPr="00FF2983">
              <w:t>(</w:t>
            </w:r>
            <w:r w:rsidRPr="00FF2983">
              <w:t>第</w:t>
            </w:r>
            <w:r w:rsidRPr="00FF2983">
              <w:t>1</w:t>
            </w:r>
            <w:r w:rsidRPr="00FF2983">
              <w:t>冊</w:t>
            </w:r>
            <w:r w:rsidRPr="00FF2983">
              <w:t>)</w:t>
            </w:r>
            <w:r w:rsidRPr="00FF2983">
              <w:t>。台北：</w:t>
            </w:r>
            <w:proofErr w:type="gramStart"/>
            <w:r w:rsidRPr="00FF2983">
              <w:t>文英堂</w:t>
            </w:r>
            <w:proofErr w:type="gramEnd"/>
            <w:r w:rsidRPr="00FF2983">
              <w:t>。</w:t>
            </w:r>
            <w:r w:rsidR="00DD592F">
              <w:rPr>
                <w:rFonts w:hint="eastAsia"/>
              </w:rPr>
              <w:t>5</w:t>
            </w:r>
            <w:r w:rsidR="00DD592F">
              <w:rPr>
                <w:rFonts w:hint="eastAsia"/>
              </w:rPr>
              <w:t>、</w:t>
            </w:r>
            <w:r w:rsidR="00DD592F" w:rsidRPr="00FF2983">
              <w:t>邱榮舉、蔡政文、張炎憲、戴寶村，</w:t>
            </w:r>
            <w:r w:rsidR="00DD592F" w:rsidRPr="00FF2983">
              <w:t>2008</w:t>
            </w:r>
            <w:r w:rsidR="00DD592F" w:rsidRPr="00FF2983">
              <w:t>。〈戰後臺灣政治案件研究（</w:t>
            </w:r>
            <w:r w:rsidR="00DD592F" w:rsidRPr="00FF2983">
              <w:t>1949-1952</w:t>
            </w:r>
            <w:r w:rsidR="00DD592F" w:rsidRPr="00FF2983">
              <w:t>）成果報告〉，台北：財團法人戒嚴時期不當叛亂暨匪</w:t>
            </w:r>
            <w:proofErr w:type="gramStart"/>
            <w:r w:rsidR="00DD592F" w:rsidRPr="00FF2983">
              <w:t>諜</w:t>
            </w:r>
            <w:proofErr w:type="gramEnd"/>
            <w:r w:rsidR="00DD592F" w:rsidRPr="00FF2983">
              <w:t>審判案件補償基金會。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14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3349CA" w:rsidRDefault="003349CA" w:rsidP="006C1013">
            <w:r>
              <w:rPr>
                <w:rFonts w:hint="eastAsia"/>
              </w:rPr>
              <w:t>主題：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>第十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三</w:t>
            </w:r>
            <w:r w:rsidR="00175F11" w:rsidRPr="006C1013">
              <w:rPr>
                <w:rFonts w:ascii="新細明體" w:hAnsi="新細明體" w:cs="新細明體"/>
                <w:kern w:val="0"/>
              </w:rPr>
              <w:t>講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BC2F59" w:rsidRPr="006C1013">
              <w:rPr>
                <w:rFonts w:ascii="新細明體" w:hAnsi="新細明體" w:cs="新細明體" w:hint="eastAsia"/>
                <w:kern w:val="0"/>
              </w:rPr>
              <w:t>台灣反對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運動」：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一、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從「</w:t>
            </w:r>
            <w:r w:rsidR="00175F11" w:rsidRPr="006C1013">
              <w:rPr>
                <w:rFonts w:ascii="新細明體" w:hAnsi="新細明體" w:cs="新細明體"/>
                <w:kern w:val="0"/>
              </w:rPr>
              <w:t>中壢事件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」事件談起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二、中壢事件與臺灣政治參與 三、戰後臺灣的民主運動 四、中壢事件在臺灣政治史上的意義、重要性及其影響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。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3349CA" w:rsidRDefault="003349CA" w:rsidP="006C1013">
            <w:r>
              <w:rPr>
                <w:rFonts w:hint="eastAsia"/>
              </w:rPr>
              <w:t>教材：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>1、艾琳達，1997，</w:t>
            </w:r>
            <w:proofErr w:type="gramStart"/>
            <w:r w:rsidR="00175F11"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="00175F11" w:rsidRPr="006C1013">
              <w:rPr>
                <w:rFonts w:ascii="新細明體" w:hAnsi="新細明體" w:cs="新細明體"/>
                <w:kern w:val="0"/>
              </w:rPr>
              <w:t>激盪！臺灣反對運動總批判</w:t>
            </w:r>
            <w:proofErr w:type="gramStart"/>
            <w:r w:rsidR="00175F11"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="00175F11" w:rsidRPr="006C1013">
              <w:rPr>
                <w:rFonts w:ascii="新細明體" w:hAnsi="新細明體" w:cs="新細明體"/>
                <w:kern w:val="0"/>
              </w:rPr>
              <w:t>，台北：前衛出版社。 2、魏廷朝，1997，《臺灣人權報告書》，台北：</w:t>
            </w:r>
            <w:proofErr w:type="gramStart"/>
            <w:r w:rsidR="00175F11" w:rsidRPr="006C1013">
              <w:rPr>
                <w:rFonts w:ascii="新細明體" w:hAnsi="新細明體" w:cs="新細明體"/>
                <w:kern w:val="0"/>
              </w:rPr>
              <w:t>文英堂出版社</w:t>
            </w:r>
            <w:proofErr w:type="gramEnd"/>
            <w:r w:rsidR="00175F11" w:rsidRPr="006C1013">
              <w:rPr>
                <w:rFonts w:ascii="新細明體" w:hAnsi="新細明體" w:cs="新細明體"/>
                <w:kern w:val="0"/>
              </w:rPr>
              <w:t xml:space="preserve">。3、彭懷恩，1997，《認識臺灣－臺灣政治變遷五十年》，中國政治 系列26，台北：風雲論壇出版社。 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15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3349CA" w:rsidRDefault="003349CA" w:rsidP="006C1013">
            <w:r>
              <w:rPr>
                <w:rFonts w:hint="eastAsia"/>
              </w:rPr>
              <w:t>主題：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>第十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四</w:t>
            </w:r>
            <w:r w:rsidR="00175F11" w:rsidRPr="006C1013">
              <w:rPr>
                <w:rFonts w:ascii="新細明體" w:hAnsi="新細明體" w:cs="新細明體"/>
                <w:kern w:val="0"/>
              </w:rPr>
              <w:t>講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175F11" w:rsidRPr="006C1013">
              <w:rPr>
                <w:rFonts w:ascii="新細明體" w:hAnsi="新細明體" w:cs="新細明體"/>
                <w:kern w:val="0"/>
              </w:rPr>
              <w:t>美麗島事件與臺灣政治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」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一、何謂美麗島事件（高雄事件） 二、臺灣基督長老教會與人權宣言 三、美麗島雜誌社/美麗島政團 四、國民黨統治：黨政軍警特合一/疾風集團 五、評美麗島事件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3349CA" w:rsidRDefault="003349CA" w:rsidP="006C1013">
            <w:r>
              <w:rPr>
                <w:rFonts w:hint="eastAsia"/>
              </w:rPr>
              <w:t>教材：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>1、葉振輝編著，1999，《美麗島事件民間資料彙編》，高雄：高雄市文獻委員會。 2、黃富三編著，2001，《美麗島事件》，計畫主持人：賴澤涵，</w:t>
            </w:r>
            <w:proofErr w:type="gramStart"/>
            <w:r w:rsidR="00175F11" w:rsidRPr="006C1013">
              <w:rPr>
                <w:rFonts w:ascii="新細明體" w:hAnsi="新細明體" w:cs="新細明體"/>
                <w:kern w:val="0"/>
              </w:rPr>
              <w:t>臺</w:t>
            </w:r>
            <w:proofErr w:type="gramEnd"/>
            <w:r w:rsidR="00175F11" w:rsidRPr="006C1013">
              <w:rPr>
                <w:rFonts w:ascii="新細明體" w:hAnsi="新細明體" w:cs="新細明體"/>
                <w:kern w:val="0"/>
              </w:rPr>
              <w:t xml:space="preserve"> 灣地區戒嚴時期政治事件－五～七</w:t>
            </w:r>
            <w:proofErr w:type="gramStart"/>
            <w:r w:rsidR="00175F11" w:rsidRPr="006C1013">
              <w:rPr>
                <w:rFonts w:ascii="新細明體" w:hAnsi="新細明體" w:cs="新細明體"/>
                <w:kern w:val="0"/>
              </w:rPr>
              <w:t>0</w:t>
            </w:r>
            <w:proofErr w:type="gramEnd"/>
            <w:r w:rsidR="00175F11" w:rsidRPr="006C1013">
              <w:rPr>
                <w:rFonts w:ascii="新細明體" w:hAnsi="新細明體" w:cs="新細明體"/>
                <w:kern w:val="0"/>
              </w:rPr>
              <w:t>年代文獻專輯，南投：臺灣省文獻委員會。 3、呂秀蓮，1997，《重審美麗島》，台北：前衛出版社。</w:t>
            </w: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16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7A4196" w:rsidRPr="006C1013" w:rsidRDefault="003349CA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>第十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五</w:t>
            </w:r>
            <w:r w:rsidR="00175F11" w:rsidRPr="006C1013">
              <w:rPr>
                <w:rFonts w:ascii="新細明體" w:hAnsi="新細明體" w:cs="新細明體"/>
                <w:kern w:val="0"/>
              </w:rPr>
              <w:t>講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80年代社會運動與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威權解體」：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一、中國國民黨/台灣國民黨 二、臺灣的政黨政治 三、臺灣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的社會運動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四、李登輝政權時期的臺灣政治 五、評國民黨政權與臺灣政治</w:t>
            </w:r>
            <w:r w:rsidR="00175F11" w:rsidRPr="006C1013">
              <w:rPr>
                <w:rFonts w:ascii="新細明體" w:hAnsi="新細明體" w:cs="新細明體" w:hint="eastAsia"/>
                <w:kern w:val="0"/>
              </w:rPr>
              <w:t>。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 </w:t>
            </w:r>
          </w:p>
          <w:p w:rsidR="007A4196" w:rsidRPr="00FF2983" w:rsidRDefault="003349CA" w:rsidP="006C1013">
            <w:r>
              <w:rPr>
                <w:rFonts w:hint="eastAsia"/>
              </w:rPr>
              <w:t>教材：</w:t>
            </w:r>
            <w:r w:rsidR="00175F11" w:rsidRPr="006C1013">
              <w:rPr>
                <w:rFonts w:ascii="新細明體" w:hAnsi="新細明體" w:cs="新細明體"/>
                <w:kern w:val="0"/>
              </w:rPr>
              <w:t xml:space="preserve"> 1、彭懷恩，1995，《臺灣發展的政治經濟分析》，台北：風雲論壇 出版社。 2、管碧玲，1994，《民族主義與臺灣政黨政治》，台北：作者出版。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3、</w:t>
            </w:r>
            <w:r w:rsidR="007A4196" w:rsidRPr="00FF2983">
              <w:t>蕭新煌、張曉春、徐正光編，</w:t>
            </w:r>
            <w:r w:rsidR="007A4196" w:rsidRPr="00FF2983">
              <w:t>1986</w:t>
            </w:r>
            <w:r w:rsidR="007A4196" w:rsidRPr="00FF2983">
              <w:t>，</w:t>
            </w:r>
            <w:proofErr w:type="gramStart"/>
            <w:r w:rsidR="007A4196" w:rsidRPr="00FF2983">
              <w:t>《</w:t>
            </w:r>
            <w:proofErr w:type="gramEnd"/>
            <w:r w:rsidR="007A4196" w:rsidRPr="00FF2983">
              <w:t>社會轉型</w:t>
            </w:r>
            <w:r w:rsidR="007A4196">
              <w:rPr>
                <w:rFonts w:hint="eastAsia"/>
              </w:rPr>
              <w:t>：</w:t>
            </w:r>
            <w:r w:rsidR="007A4196" w:rsidRPr="00FF2983">
              <w:t>一九八五臺灣社會批判</w:t>
            </w:r>
            <w:proofErr w:type="gramStart"/>
            <w:r w:rsidR="007A4196" w:rsidRPr="00FF2983">
              <w:t>》</w:t>
            </w:r>
            <w:proofErr w:type="gramEnd"/>
            <w:r w:rsidR="007A4196" w:rsidRPr="00FF2983">
              <w:t>，</w:t>
            </w:r>
            <w:r w:rsidR="007A4196" w:rsidRPr="006C1013">
              <w:rPr>
                <w:bCs/>
              </w:rPr>
              <w:t>高雄</w:t>
            </w:r>
            <w:r w:rsidR="007A4196" w:rsidRPr="006C1013">
              <w:rPr>
                <w:bCs/>
              </w:rPr>
              <w:t xml:space="preserve"> : </w:t>
            </w:r>
            <w:proofErr w:type="gramStart"/>
            <w:r w:rsidR="007A4196" w:rsidRPr="006C1013">
              <w:rPr>
                <w:bCs/>
              </w:rPr>
              <w:t>敦</w:t>
            </w:r>
            <w:proofErr w:type="gramEnd"/>
            <w:r w:rsidR="007A4196" w:rsidRPr="006C1013">
              <w:rPr>
                <w:bCs/>
              </w:rPr>
              <w:t>理。</w:t>
            </w:r>
            <w:r w:rsidR="007A4196" w:rsidRPr="006C1013">
              <w:rPr>
                <w:rFonts w:hint="eastAsia"/>
                <w:bCs/>
              </w:rPr>
              <w:t>4</w:t>
            </w:r>
            <w:r w:rsidR="007A4196" w:rsidRPr="006C1013">
              <w:rPr>
                <w:rFonts w:hint="eastAsia"/>
                <w:bCs/>
              </w:rPr>
              <w:t>、</w:t>
            </w:r>
            <w:r w:rsidR="007A4196" w:rsidRPr="00FF2983">
              <w:t>蕭新煌，</w:t>
            </w:r>
            <w:r w:rsidR="007A4196" w:rsidRPr="00FF2983">
              <w:t>1989</w:t>
            </w:r>
            <w:r w:rsidR="007A4196" w:rsidRPr="00FF2983">
              <w:t>，〈臺灣新興社會運動的剖析〉，收於蕭新煌等著</w:t>
            </w:r>
            <w:proofErr w:type="gramStart"/>
            <w:r w:rsidR="007A4196" w:rsidRPr="00FF2983">
              <w:t>《</w:t>
            </w:r>
            <w:proofErr w:type="gramEnd"/>
            <w:r w:rsidR="007A4196" w:rsidRPr="00FF2983">
              <w:t>壟斷與剝削：威權主義的政治分析</w:t>
            </w:r>
            <w:proofErr w:type="gramStart"/>
            <w:r w:rsidR="007A4196" w:rsidRPr="00FF2983">
              <w:t>》</w:t>
            </w:r>
            <w:proofErr w:type="gramEnd"/>
            <w:r w:rsidR="007A4196" w:rsidRPr="00FF2983">
              <w:t>，頁</w:t>
            </w:r>
            <w:r w:rsidR="007A4196" w:rsidRPr="00FF2983">
              <w:t>9-32</w:t>
            </w:r>
            <w:r w:rsidR="007A4196" w:rsidRPr="00FF2983">
              <w:t>。台北：臺灣社會研究基金會。</w:t>
            </w:r>
            <w:r w:rsidR="007A4196">
              <w:rPr>
                <w:rFonts w:hint="eastAsia"/>
              </w:rPr>
              <w:t>5</w:t>
            </w:r>
            <w:r w:rsidR="007A4196">
              <w:rPr>
                <w:rFonts w:hint="eastAsia"/>
              </w:rPr>
              <w:t>、</w:t>
            </w:r>
            <w:r w:rsidR="007A4196" w:rsidRPr="00FF2983">
              <w:t>蕭新煌，</w:t>
            </w:r>
            <w:r w:rsidR="007A4196" w:rsidRPr="00FF2983">
              <w:t>1988</w:t>
            </w:r>
            <w:r w:rsidR="007A4196" w:rsidRPr="00FF2983">
              <w:t>，《社會力</w:t>
            </w:r>
            <w:r w:rsidR="007A4196" w:rsidRPr="00FF2983">
              <w:t>─</w:t>
            </w:r>
            <w:r w:rsidR="007A4196" w:rsidRPr="00FF2983">
              <w:t>臺灣向前看》。台北：自立晚報社。</w:t>
            </w:r>
          </w:p>
          <w:p w:rsidR="007A4196" w:rsidRPr="006C1013" w:rsidRDefault="007A4196" w:rsidP="006C1013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Cs/>
                <w:kern w:val="2"/>
              </w:rPr>
            </w:pP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17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7A4196" w:rsidRPr="006C1013" w:rsidRDefault="003349CA" w:rsidP="006C1013">
            <w:pPr>
              <w:ind w:left="-340"/>
              <w:rPr>
                <w:rFonts w:ascii="新細明體" w:hAnsi="新細明體" w:cs="新細明體"/>
                <w:kern w:val="0"/>
              </w:rPr>
            </w:pPr>
            <w:r w:rsidRPr="006C1013">
              <w:rPr>
                <w:rFonts w:ascii="新細明體" w:hAnsi="新細明體" w:hint="eastAsia"/>
              </w:rPr>
              <w:t xml:space="preserve">主 </w:t>
            </w:r>
            <w:r>
              <w:rPr>
                <w:rFonts w:hint="eastAsia"/>
              </w:rPr>
              <w:t>主</w:t>
            </w:r>
            <w:r w:rsidRPr="006C1013">
              <w:rPr>
                <w:rFonts w:ascii="新細明體" w:hAnsi="新細明體" w:hint="eastAsia"/>
              </w:rPr>
              <w:t>題：</w:t>
            </w:r>
            <w:r w:rsidR="007A4196" w:rsidRPr="006C1013">
              <w:rPr>
                <w:rFonts w:ascii="新細明體" w:hAnsi="新細明體" w:cs="新細明體"/>
                <w:kern w:val="0"/>
              </w:rPr>
              <w:t>第十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六</w:t>
            </w:r>
            <w:r w:rsidR="007A4196" w:rsidRPr="006C1013">
              <w:rPr>
                <w:rFonts w:ascii="新細明體" w:hAnsi="新細明體" w:cs="新細明體"/>
                <w:kern w:val="0"/>
              </w:rPr>
              <w:t>講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7A4196" w:rsidRPr="006C1013">
              <w:rPr>
                <w:rFonts w:ascii="新細明體" w:hAnsi="新細明體" w:cs="新細明體"/>
                <w:kern w:val="0"/>
              </w:rPr>
              <w:t>民進黨政權與臺灣政治</w:t>
            </w:r>
            <w:r w:rsidR="007A4196" w:rsidRPr="006C1013">
              <w:rPr>
                <w:rFonts w:ascii="新細明體" w:hAnsi="新細明體" w:cs="新細明體" w:hint="eastAsia"/>
                <w:kern w:val="0"/>
              </w:rPr>
              <w:t>」：</w:t>
            </w:r>
            <w:r w:rsidR="007A4196" w:rsidRPr="006C1013">
              <w:rPr>
                <w:rFonts w:ascii="新細明體" w:hAnsi="新細明體" w:cs="新細明體"/>
                <w:kern w:val="0"/>
              </w:rPr>
              <w:t xml:space="preserve"> 一、臺灣的民主運動 二、論民主進步黨 三、2000年臺灣總統大選/臺灣政黨輪替 四、陳水扁政權 五、評民進黨政權與臺灣政治</w:t>
            </w:r>
          </w:p>
          <w:p w:rsidR="007A4196" w:rsidRDefault="007A4196" w:rsidP="006C1013">
            <w:pPr>
              <w:ind w:left="-340"/>
            </w:pPr>
            <w:r w:rsidRPr="006C1013">
              <w:rPr>
                <w:rFonts w:ascii="新細明體" w:hAnsi="新細明體" w:cs="新細明體" w:hint="eastAsia"/>
                <w:kern w:val="0"/>
              </w:rPr>
              <w:t xml:space="preserve">教 </w:t>
            </w:r>
            <w:r w:rsidR="003349CA">
              <w:rPr>
                <w:rFonts w:hint="eastAsia"/>
              </w:rPr>
              <w:t>教材：</w:t>
            </w:r>
            <w:r w:rsidRPr="006C1013">
              <w:rPr>
                <w:rFonts w:ascii="新細明體" w:hAnsi="新細明體" w:cs="新細明體"/>
                <w:kern w:val="0"/>
              </w:rPr>
              <w:t xml:space="preserve"> 1、艾琳達，1997，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激盪！臺灣反對運動總批判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，台北：前衛出 版社。 2、若林正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丈著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吳密察審訂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，洪金珠、許佩賢譯，1997，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台灣： 分裂國家與民主化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，東亞國家與社會（1）台北：月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旦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出版社。 3、陳芳明，1989，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在美麗島的旗幟下：反對運動與民主運動</w:t>
            </w:r>
            <w:proofErr w:type="gramStart"/>
            <w:r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Pr="006C1013">
              <w:rPr>
                <w:rFonts w:ascii="新細明體" w:hAnsi="新細明體" w:cs="新細明體"/>
                <w:kern w:val="0"/>
              </w:rPr>
              <w:t>， 台北：前衛出版社。</w:t>
            </w:r>
          </w:p>
          <w:p w:rsidR="003349CA" w:rsidRPr="006C1013" w:rsidRDefault="003349CA" w:rsidP="006C1013">
            <w:pPr>
              <w:ind w:left="-340"/>
              <w:rPr>
                <w:rFonts w:ascii="新細明體" w:hAnsi="新細明體"/>
              </w:rPr>
            </w:pPr>
          </w:p>
        </w:tc>
      </w:tr>
      <w:tr w:rsidR="003349CA" w:rsidTr="006C1013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6C1013" w:rsidRDefault="003349CA" w:rsidP="006C1013">
            <w:pPr>
              <w:jc w:val="center"/>
              <w:rPr>
                <w:sz w:val="26"/>
                <w:szCs w:val="26"/>
              </w:rPr>
            </w:pPr>
            <w:r w:rsidRPr="006C1013">
              <w:rPr>
                <w:rFonts w:hint="eastAsia"/>
                <w:sz w:val="26"/>
                <w:szCs w:val="26"/>
              </w:rPr>
              <w:t>第</w:t>
            </w:r>
            <w:r w:rsidRPr="006C1013">
              <w:rPr>
                <w:rFonts w:hint="eastAsia"/>
                <w:sz w:val="26"/>
                <w:szCs w:val="26"/>
              </w:rPr>
              <w:t>18</w:t>
            </w:r>
            <w:proofErr w:type="gramStart"/>
            <w:r w:rsidRPr="006C1013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7"/>
            <w:shd w:val="clear" w:color="auto" w:fill="auto"/>
          </w:tcPr>
          <w:p w:rsidR="00DD592F" w:rsidRPr="006C1013" w:rsidRDefault="003349CA" w:rsidP="006C101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主題：</w:t>
            </w:r>
            <w:r w:rsidR="00DD592F" w:rsidRPr="006C1013">
              <w:rPr>
                <w:rFonts w:ascii="新細明體" w:hAnsi="新細明體" w:cs="新細明體"/>
                <w:kern w:val="0"/>
              </w:rPr>
              <w:t>第十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七</w:t>
            </w:r>
            <w:r w:rsidR="00DD592F" w:rsidRPr="006C1013">
              <w:rPr>
                <w:rFonts w:ascii="新細明體" w:hAnsi="新細明體" w:cs="新細明體"/>
                <w:kern w:val="0"/>
              </w:rPr>
              <w:t>講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「</w:t>
            </w:r>
            <w:r w:rsidR="00DD592F" w:rsidRPr="006C1013">
              <w:rPr>
                <w:rFonts w:ascii="新細明體" w:hAnsi="新細明體" w:cs="新細明體"/>
                <w:kern w:val="0"/>
              </w:rPr>
              <w:t>臺灣政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黨輪替與兩岸關係」：</w:t>
            </w:r>
            <w:r w:rsidR="00DD592F" w:rsidRPr="006C1013">
              <w:rPr>
                <w:rFonts w:ascii="新細明體" w:hAnsi="新細明體" w:cs="新細明體"/>
                <w:kern w:val="0"/>
              </w:rPr>
              <w:t xml:space="preserve"> 一、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、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 xml:space="preserve">臺灣政治民主化 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二</w:t>
            </w:r>
            <w:r w:rsidR="00DD592F" w:rsidRPr="006C1013">
              <w:rPr>
                <w:rFonts w:ascii="新細明體" w:hAnsi="新細明體" w:cs="新細明體"/>
                <w:kern w:val="0"/>
              </w:rPr>
              <w:t>、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政黨輪替 三、ECFA</w:t>
            </w:r>
          </w:p>
          <w:p w:rsidR="00DD592F" w:rsidRPr="006C1013" w:rsidRDefault="003349CA" w:rsidP="006C1013">
            <w:pPr>
              <w:rPr>
                <w:bCs/>
              </w:rPr>
            </w:pPr>
            <w:r>
              <w:rPr>
                <w:rFonts w:hint="eastAsia"/>
              </w:rPr>
              <w:t>教材：</w:t>
            </w:r>
            <w:r w:rsidR="00DD592F" w:rsidRPr="006C1013">
              <w:rPr>
                <w:rFonts w:ascii="新細明體" w:hAnsi="新細明體" w:cs="新細明體"/>
                <w:kern w:val="0"/>
              </w:rPr>
              <w:t>1、呂亞力，1988，《政治發展與民主》，台北：五南圖書出版公司。 2、若林正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丈著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>，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吳密察審訂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>，洪金珠、許佩賢譯，1997，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《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>台灣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：</w:t>
            </w:r>
            <w:r w:rsidR="00DD592F" w:rsidRPr="006C1013">
              <w:rPr>
                <w:rFonts w:ascii="新細明體" w:hAnsi="新細明體" w:cs="新細明體"/>
                <w:kern w:val="0"/>
              </w:rPr>
              <w:t>分裂國家與民主化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》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>，東亞國家與社會（1）台北：月</w:t>
            </w:r>
            <w:proofErr w:type="gramStart"/>
            <w:r w:rsidR="00DD592F" w:rsidRPr="006C1013">
              <w:rPr>
                <w:rFonts w:ascii="新細明體" w:hAnsi="新細明體" w:cs="新細明體"/>
                <w:kern w:val="0"/>
              </w:rPr>
              <w:t>旦</w:t>
            </w:r>
            <w:proofErr w:type="gramEnd"/>
            <w:r w:rsidR="00DD592F" w:rsidRPr="006C1013">
              <w:rPr>
                <w:rFonts w:ascii="新細明體" w:hAnsi="新細明體" w:cs="新細明體"/>
                <w:kern w:val="0"/>
              </w:rPr>
              <w:t>出版社。</w:t>
            </w:r>
            <w:r w:rsidR="00DD592F" w:rsidRPr="006C1013">
              <w:rPr>
                <w:rFonts w:ascii="新細明體" w:hAnsi="新細明體" w:cs="新細明體" w:hint="eastAsia"/>
                <w:kern w:val="0"/>
              </w:rPr>
              <w:t>3、</w:t>
            </w:r>
            <w:r w:rsidR="00DD592F" w:rsidRPr="006C1013">
              <w:rPr>
                <w:bCs/>
              </w:rPr>
              <w:t>張茂桂，</w:t>
            </w:r>
            <w:r w:rsidR="00DD592F" w:rsidRPr="006C1013">
              <w:rPr>
                <w:bCs/>
              </w:rPr>
              <w:t>2011</w:t>
            </w:r>
            <w:r w:rsidR="00DD592F" w:rsidRPr="006C1013">
              <w:rPr>
                <w:bCs/>
              </w:rPr>
              <w:t>，〈開放陸客來臺觀光後的政治、社會反應〉，收於《中國效應在臺灣研討會》論文集。台北：中研院社會所。</w:t>
            </w:r>
            <w:r w:rsidR="00DD592F" w:rsidRPr="006C1013">
              <w:rPr>
                <w:rFonts w:hint="eastAsia"/>
                <w:bCs/>
              </w:rPr>
              <w:t>4</w:t>
            </w:r>
            <w:r w:rsidR="00DD592F" w:rsidRPr="006C1013">
              <w:rPr>
                <w:rFonts w:hint="eastAsia"/>
                <w:bCs/>
              </w:rPr>
              <w:t>、</w:t>
            </w:r>
            <w:r w:rsidR="00DD592F" w:rsidRPr="006C1013">
              <w:rPr>
                <w:bCs/>
              </w:rPr>
              <w:t>林宗宏、胡克威，</w:t>
            </w:r>
            <w:r w:rsidR="00DD592F" w:rsidRPr="006C1013">
              <w:rPr>
                <w:bCs/>
              </w:rPr>
              <w:t>2011</w:t>
            </w:r>
            <w:r w:rsidR="00DD592F" w:rsidRPr="006C1013">
              <w:rPr>
                <w:bCs/>
              </w:rPr>
              <w:t>，〈愛恨</w:t>
            </w:r>
            <w:r w:rsidR="00DD592F" w:rsidRPr="006C1013">
              <w:rPr>
                <w:bCs/>
              </w:rPr>
              <w:t>ECFA─</w:t>
            </w:r>
            <w:r w:rsidR="00DD592F" w:rsidRPr="006C1013">
              <w:rPr>
                <w:bCs/>
              </w:rPr>
              <w:t>兩岸貿易與臺灣的階級政治〉，收於《</w:t>
            </w:r>
            <w:r w:rsidR="00DD592F" w:rsidRPr="006C1013">
              <w:rPr>
                <w:bCs/>
              </w:rPr>
              <w:t>2011</w:t>
            </w:r>
            <w:r w:rsidR="00DD592F" w:rsidRPr="006C1013">
              <w:rPr>
                <w:bCs/>
              </w:rPr>
              <w:t>臺灣</w:t>
            </w:r>
            <w:r w:rsidR="00DD592F" w:rsidRPr="006C1013">
              <w:rPr>
                <w:bCs/>
              </w:rPr>
              <w:t>─</w:t>
            </w:r>
            <w:r w:rsidR="00DD592F" w:rsidRPr="006C1013">
              <w:rPr>
                <w:bCs/>
              </w:rPr>
              <w:t>香港社會學與社會意向研討會》論文集。台北：中研院社會所。</w:t>
            </w:r>
            <w:r w:rsidR="00DD592F" w:rsidRPr="006C1013">
              <w:rPr>
                <w:rFonts w:hint="eastAsia"/>
                <w:bCs/>
              </w:rPr>
              <w:t>5</w:t>
            </w:r>
            <w:r w:rsidR="00DD592F" w:rsidRPr="006C1013">
              <w:rPr>
                <w:rFonts w:hint="eastAsia"/>
                <w:bCs/>
              </w:rPr>
              <w:t>、</w:t>
            </w:r>
            <w:r w:rsidR="00DD592F" w:rsidRPr="006C1013">
              <w:rPr>
                <w:bCs/>
              </w:rPr>
              <w:t>羅致政編，</w:t>
            </w:r>
            <w:r w:rsidR="00DD592F" w:rsidRPr="006C1013">
              <w:rPr>
                <w:bCs/>
              </w:rPr>
              <w:t>2010</w:t>
            </w:r>
            <w:r w:rsidR="00DD592F" w:rsidRPr="006C1013">
              <w:rPr>
                <w:bCs/>
              </w:rPr>
              <w:t>，</w:t>
            </w:r>
            <w:proofErr w:type="gramStart"/>
            <w:r w:rsidR="00DD592F" w:rsidRPr="006C1013">
              <w:rPr>
                <w:bCs/>
              </w:rPr>
              <w:t>《</w:t>
            </w:r>
            <w:proofErr w:type="gramEnd"/>
            <w:r w:rsidR="00DD592F" w:rsidRPr="006C1013">
              <w:rPr>
                <w:bCs/>
              </w:rPr>
              <w:t>ECFA</w:t>
            </w:r>
            <w:r w:rsidR="00DD592F" w:rsidRPr="006C1013">
              <w:rPr>
                <w:bCs/>
              </w:rPr>
              <w:t>大衝擊：臺灣的危機與挑戰</w:t>
            </w:r>
            <w:r w:rsidR="00DD592F" w:rsidRPr="006C1013">
              <w:rPr>
                <w:bCs/>
              </w:rPr>
              <w:t xml:space="preserve"> </w:t>
            </w:r>
            <w:proofErr w:type="gramStart"/>
            <w:r w:rsidR="00DD592F" w:rsidRPr="006C1013">
              <w:rPr>
                <w:bCs/>
              </w:rPr>
              <w:t>》</w:t>
            </w:r>
            <w:proofErr w:type="gramEnd"/>
            <w:r w:rsidR="00DD592F" w:rsidRPr="006C1013">
              <w:rPr>
                <w:bCs/>
              </w:rPr>
              <w:t>。台北</w:t>
            </w:r>
            <w:r w:rsidR="00DD592F" w:rsidRPr="00FF2983">
              <w:t>:</w:t>
            </w:r>
            <w:r w:rsidR="00DD592F" w:rsidRPr="00FF2983">
              <w:t>新</w:t>
            </w:r>
            <w:r w:rsidR="00DD592F" w:rsidRPr="006C1013">
              <w:rPr>
                <w:bCs/>
              </w:rPr>
              <w:t>臺灣國策智庫。</w:t>
            </w:r>
          </w:p>
          <w:p w:rsidR="003349CA" w:rsidRPr="00DD592F" w:rsidRDefault="003349CA" w:rsidP="006C1013"/>
        </w:tc>
      </w:tr>
    </w:tbl>
    <w:p w:rsidR="00C90F93" w:rsidRDefault="00C90F93" w:rsidP="003349CA">
      <w:pPr>
        <w:tabs>
          <w:tab w:val="left" w:pos="2130"/>
        </w:tabs>
      </w:pPr>
    </w:p>
    <w:sectPr w:rsidR="00C90F93" w:rsidSect="007E354B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A7" w:rsidRDefault="000C27A7" w:rsidP="00B63080">
      <w:r>
        <w:separator/>
      </w:r>
    </w:p>
  </w:endnote>
  <w:endnote w:type="continuationSeparator" w:id="0">
    <w:p w:rsidR="000C27A7" w:rsidRDefault="000C27A7" w:rsidP="00B6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A7" w:rsidRDefault="000C27A7" w:rsidP="00B63080">
      <w:r>
        <w:separator/>
      </w:r>
    </w:p>
  </w:footnote>
  <w:footnote w:type="continuationSeparator" w:id="0">
    <w:p w:rsidR="000C27A7" w:rsidRDefault="000C27A7" w:rsidP="00B6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96B"/>
    <w:multiLevelType w:val="singleLevel"/>
    <w:tmpl w:val="36C2F73A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1"/>
    <w:rsid w:val="00006F3F"/>
    <w:rsid w:val="00065688"/>
    <w:rsid w:val="0008194D"/>
    <w:rsid w:val="000B3994"/>
    <w:rsid w:val="000C27A7"/>
    <w:rsid w:val="000D557E"/>
    <w:rsid w:val="000F7ED9"/>
    <w:rsid w:val="001428B7"/>
    <w:rsid w:val="00144A94"/>
    <w:rsid w:val="00175F11"/>
    <w:rsid w:val="00177274"/>
    <w:rsid w:val="00185364"/>
    <w:rsid w:val="00194ED3"/>
    <w:rsid w:val="001E5642"/>
    <w:rsid w:val="002146E8"/>
    <w:rsid w:val="00216BB8"/>
    <w:rsid w:val="002251A4"/>
    <w:rsid w:val="00235151"/>
    <w:rsid w:val="0029238A"/>
    <w:rsid w:val="002B705D"/>
    <w:rsid w:val="00305A46"/>
    <w:rsid w:val="003349CA"/>
    <w:rsid w:val="0037302E"/>
    <w:rsid w:val="003C1A93"/>
    <w:rsid w:val="003D1ED0"/>
    <w:rsid w:val="003F1CE1"/>
    <w:rsid w:val="00413C62"/>
    <w:rsid w:val="00494651"/>
    <w:rsid w:val="004B19F0"/>
    <w:rsid w:val="00501273"/>
    <w:rsid w:val="00522F6A"/>
    <w:rsid w:val="00530CB8"/>
    <w:rsid w:val="0054179F"/>
    <w:rsid w:val="0056507E"/>
    <w:rsid w:val="0057547E"/>
    <w:rsid w:val="0065690F"/>
    <w:rsid w:val="006761F3"/>
    <w:rsid w:val="00680F25"/>
    <w:rsid w:val="006860C2"/>
    <w:rsid w:val="006C1013"/>
    <w:rsid w:val="006C5BF3"/>
    <w:rsid w:val="00730B64"/>
    <w:rsid w:val="00744BC5"/>
    <w:rsid w:val="007726AF"/>
    <w:rsid w:val="007A4196"/>
    <w:rsid w:val="007E354B"/>
    <w:rsid w:val="007E395B"/>
    <w:rsid w:val="007F7BD4"/>
    <w:rsid w:val="00853120"/>
    <w:rsid w:val="008C62F8"/>
    <w:rsid w:val="009204C9"/>
    <w:rsid w:val="00970778"/>
    <w:rsid w:val="00972CB9"/>
    <w:rsid w:val="00987072"/>
    <w:rsid w:val="009D31A8"/>
    <w:rsid w:val="009F4B9B"/>
    <w:rsid w:val="00A360DF"/>
    <w:rsid w:val="00A3653A"/>
    <w:rsid w:val="00AC75BD"/>
    <w:rsid w:val="00AC78AE"/>
    <w:rsid w:val="00AD74B9"/>
    <w:rsid w:val="00B06DE4"/>
    <w:rsid w:val="00B210FD"/>
    <w:rsid w:val="00B63080"/>
    <w:rsid w:val="00B926A3"/>
    <w:rsid w:val="00B9284F"/>
    <w:rsid w:val="00BC2095"/>
    <w:rsid w:val="00BC2F59"/>
    <w:rsid w:val="00C459EA"/>
    <w:rsid w:val="00C667BE"/>
    <w:rsid w:val="00C72D64"/>
    <w:rsid w:val="00C90F93"/>
    <w:rsid w:val="00CA7F5D"/>
    <w:rsid w:val="00CC69BB"/>
    <w:rsid w:val="00D05FE5"/>
    <w:rsid w:val="00D10B6D"/>
    <w:rsid w:val="00D866CF"/>
    <w:rsid w:val="00D926A5"/>
    <w:rsid w:val="00DB0FFD"/>
    <w:rsid w:val="00DB4C11"/>
    <w:rsid w:val="00DD592F"/>
    <w:rsid w:val="00DD6E03"/>
    <w:rsid w:val="00DF0F48"/>
    <w:rsid w:val="00E15CFA"/>
    <w:rsid w:val="00E322F7"/>
    <w:rsid w:val="00E865EE"/>
    <w:rsid w:val="00EA3BD2"/>
    <w:rsid w:val="00EE1CA9"/>
    <w:rsid w:val="00F65B1B"/>
    <w:rsid w:val="00F76261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B6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63080"/>
    <w:rPr>
      <w:kern w:val="2"/>
    </w:rPr>
  </w:style>
  <w:style w:type="paragraph" w:styleId="a7">
    <w:name w:val="footer"/>
    <w:basedOn w:val="a"/>
    <w:link w:val="a8"/>
    <w:rsid w:val="00B6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63080"/>
    <w:rPr>
      <w:kern w:val="2"/>
    </w:rPr>
  </w:style>
  <w:style w:type="character" w:customStyle="1" w:styleId="googqs-tidbit1">
    <w:name w:val="goog_qs-tidbit1"/>
    <w:rsid w:val="00006F3F"/>
    <w:rPr>
      <w:vanish w:val="0"/>
      <w:webHidden w:val="0"/>
      <w:specVanish w:val="0"/>
    </w:rPr>
  </w:style>
  <w:style w:type="paragraph" w:styleId="a9">
    <w:name w:val="Balloon Text"/>
    <w:basedOn w:val="a"/>
    <w:link w:val="aa"/>
    <w:rsid w:val="007F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F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B6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63080"/>
    <w:rPr>
      <w:kern w:val="2"/>
    </w:rPr>
  </w:style>
  <w:style w:type="paragraph" w:styleId="a7">
    <w:name w:val="footer"/>
    <w:basedOn w:val="a"/>
    <w:link w:val="a8"/>
    <w:rsid w:val="00B6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63080"/>
    <w:rPr>
      <w:kern w:val="2"/>
    </w:rPr>
  </w:style>
  <w:style w:type="character" w:customStyle="1" w:styleId="googqs-tidbit1">
    <w:name w:val="goog_qs-tidbit1"/>
    <w:rsid w:val="00006F3F"/>
    <w:rPr>
      <w:vanish w:val="0"/>
      <w:webHidden w:val="0"/>
      <w:specVanish w:val="0"/>
    </w:rPr>
  </w:style>
  <w:style w:type="paragraph" w:styleId="a9">
    <w:name w:val="Balloon Text"/>
    <w:basedOn w:val="a"/>
    <w:link w:val="aa"/>
    <w:rsid w:val="007F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F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國立臺灣大學國家發展研究所97學年度第2學期課程綱要</dc:title>
  <dc:creator>user</dc:creator>
  <cp:lastModifiedBy>user</cp:lastModifiedBy>
  <cp:revision>4</cp:revision>
  <cp:lastPrinted>2013-05-31T09:05:00Z</cp:lastPrinted>
  <dcterms:created xsi:type="dcterms:W3CDTF">2014-08-13T06:59:00Z</dcterms:created>
  <dcterms:modified xsi:type="dcterms:W3CDTF">2014-08-13T07:01:00Z</dcterms:modified>
</cp:coreProperties>
</file>