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FD" w:rsidRPr="00C13B12" w:rsidRDefault="00DE0CFD" w:rsidP="00C13B12">
      <w:pPr>
        <w:jc w:val="center"/>
        <w:rPr>
          <w:b/>
          <w:sz w:val="32"/>
          <w:szCs w:val="32"/>
        </w:rPr>
      </w:pPr>
      <w:r w:rsidRPr="00C13B12">
        <w:rPr>
          <w:rFonts w:hint="eastAsia"/>
          <w:b/>
          <w:sz w:val="32"/>
          <w:szCs w:val="32"/>
        </w:rPr>
        <w:t>新能源技術</w:t>
      </w:r>
    </w:p>
    <w:p w:rsidR="00DE0CFD" w:rsidRPr="00C13B12" w:rsidRDefault="00DE0CFD" w:rsidP="00C13B12">
      <w:pPr>
        <w:jc w:val="center"/>
        <w:rPr>
          <w:b/>
          <w:sz w:val="32"/>
          <w:szCs w:val="32"/>
        </w:rPr>
      </w:pPr>
      <w:r w:rsidRPr="00C13B12">
        <w:rPr>
          <w:rFonts w:hint="eastAsia"/>
          <w:b/>
          <w:sz w:val="32"/>
          <w:szCs w:val="32"/>
        </w:rPr>
        <w:t>課程綱要</w:t>
      </w:r>
    </w:p>
    <w:p w:rsidR="00DE0CFD" w:rsidRDefault="00DE0CFD"/>
    <w:p w:rsidR="00DE0CFD" w:rsidRDefault="00DE0CFD">
      <w:r w:rsidRPr="006856B7">
        <w:rPr>
          <w:rFonts w:hint="eastAsia"/>
          <w:b/>
        </w:rPr>
        <w:t>授課教師：</w:t>
      </w:r>
      <w:r>
        <w:rPr>
          <w:rFonts w:hint="eastAsia"/>
        </w:rPr>
        <w:t>陳發林教授（應力所）</w:t>
      </w:r>
    </w:p>
    <w:p w:rsidR="00DE0CFD" w:rsidRDefault="00DE0CFD">
      <w:r w:rsidRPr="006856B7">
        <w:rPr>
          <w:rFonts w:hint="eastAsia"/>
          <w:b/>
        </w:rPr>
        <w:t>授課時數：</w:t>
      </w:r>
      <w:r>
        <w:t>3</w:t>
      </w:r>
      <w:r>
        <w:rPr>
          <w:rFonts w:hint="eastAsia"/>
        </w:rPr>
        <w:t>小時</w:t>
      </w:r>
    </w:p>
    <w:p w:rsidR="00DE0CFD" w:rsidRDefault="00DE0CFD">
      <w:r w:rsidRPr="006856B7">
        <w:rPr>
          <w:rFonts w:hint="eastAsia"/>
          <w:b/>
        </w:rPr>
        <w:t>學分數：</w:t>
      </w:r>
      <w:r>
        <w:t>3</w:t>
      </w:r>
    </w:p>
    <w:p w:rsidR="00DE0CFD" w:rsidRDefault="00DE0CFD">
      <w:r w:rsidRPr="008554B9">
        <w:rPr>
          <w:rFonts w:hint="eastAsia"/>
          <w:b/>
        </w:rPr>
        <w:t>學期：</w:t>
      </w:r>
      <w:r w:rsidR="00287A70">
        <w:t>2015</w:t>
      </w:r>
      <w:r>
        <w:rPr>
          <w:rFonts w:hint="eastAsia"/>
        </w:rPr>
        <w:t>年秋季</w:t>
      </w:r>
    </w:p>
    <w:p w:rsidR="00DE0CFD" w:rsidRDefault="00DE0CFD" w:rsidP="00C13B12">
      <w:r w:rsidRPr="006856B7">
        <w:rPr>
          <w:rFonts w:hint="eastAsia"/>
          <w:b/>
        </w:rPr>
        <w:t>修課考評方式</w:t>
      </w:r>
      <w:r>
        <w:rPr>
          <w:rFonts w:hint="eastAsia"/>
        </w:rPr>
        <w:t>：期中考（</w:t>
      </w:r>
      <w:r w:rsidR="00287A70">
        <w:t>30</w:t>
      </w:r>
      <w:r>
        <w:rPr>
          <w:rFonts w:hint="eastAsia"/>
        </w:rPr>
        <w:t>％）、期末考（</w:t>
      </w:r>
      <w:r w:rsidR="00287A70">
        <w:t>30</w:t>
      </w:r>
      <w:r w:rsidR="00287A70">
        <w:rPr>
          <w:rFonts w:hint="eastAsia"/>
        </w:rPr>
        <w:t>％）</w:t>
      </w:r>
      <w:r>
        <w:rPr>
          <w:rFonts w:hint="eastAsia"/>
        </w:rPr>
        <w:t>、研究計畫（</w:t>
      </w:r>
      <w:r w:rsidR="00287A70">
        <w:t>4</w:t>
      </w:r>
      <w:r>
        <w:t>0</w:t>
      </w:r>
      <w:r>
        <w:rPr>
          <w:rFonts w:hint="eastAsia"/>
        </w:rPr>
        <w:t>％）。</w:t>
      </w:r>
    </w:p>
    <w:p w:rsidR="00DE0CFD" w:rsidRPr="006856B7" w:rsidRDefault="00DE0CFD">
      <w:pPr>
        <w:rPr>
          <w:b/>
        </w:rPr>
      </w:pPr>
      <w:r w:rsidRPr="006856B7">
        <w:rPr>
          <w:rFonts w:hint="eastAsia"/>
          <w:b/>
        </w:rPr>
        <w:t>課程內容：</w:t>
      </w:r>
    </w:p>
    <w:p w:rsidR="00DE0CFD" w:rsidRDefault="00DE0CFD" w:rsidP="006856B7">
      <w:pPr>
        <w:ind w:firstLineChars="200" w:firstLine="480"/>
      </w:pPr>
      <w:r>
        <w:rPr>
          <w:rFonts w:hint="eastAsia"/>
        </w:rPr>
        <w:t>本課程將授予對能源技術有興趣的大學三年級以上（含研究所）之各類組同學。修課同學不需有理工背景知識或訓練，但須對一般生活之能源常識有基本認識和興趣者，才適合修習本課程。本課程將分下列八大主題，以</w:t>
      </w:r>
      <w:r>
        <w:t>16</w:t>
      </w:r>
      <w:r>
        <w:rPr>
          <w:rFonts w:hint="eastAsia"/>
        </w:rPr>
        <w:t>週的時間完成內容之說明與講解。</w:t>
      </w:r>
    </w:p>
    <w:p w:rsidR="00DE0CFD" w:rsidRDefault="00DE0CFD" w:rsidP="009969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能源之定義與內涵</w:t>
      </w:r>
    </w:p>
    <w:p w:rsidR="00DE0CFD" w:rsidRDefault="00DE0CFD" w:rsidP="009969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能源發展與人類文明演進</w:t>
      </w:r>
    </w:p>
    <w:p w:rsidR="00DE0CFD" w:rsidRDefault="00DE0CFD" w:rsidP="009969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能源之應用與數據：交通、工業、住商、電力、農業等</w:t>
      </w:r>
    </w:p>
    <w:p w:rsidR="00DE0CFD" w:rsidRDefault="00DE0CFD" w:rsidP="009969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能源之種類與技術：化石、核能、風力、太陽、水力、地熱、海洋等</w:t>
      </w:r>
    </w:p>
    <w:p w:rsidR="00DE0CFD" w:rsidRDefault="00DE0CFD" w:rsidP="009969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提升能源效率技術：交通、空調、節電等</w:t>
      </w:r>
    </w:p>
    <w:p w:rsidR="00DE0CFD" w:rsidRDefault="00DE0CFD" w:rsidP="009969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提升整體國家能源效率策略：歐盟、美國、全球等</w:t>
      </w:r>
    </w:p>
    <w:p w:rsidR="00DE0CFD" w:rsidRDefault="00DE0CFD" w:rsidP="009969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台灣的能源現況</w:t>
      </w:r>
    </w:p>
    <w:p w:rsidR="00DE0CFD" w:rsidRDefault="00DE0CFD" w:rsidP="009969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台灣的能源未來</w:t>
      </w:r>
    </w:p>
    <w:p w:rsidR="00DE0CFD" w:rsidRDefault="00DE0CFD" w:rsidP="006856B7">
      <w:pPr>
        <w:ind w:firstLineChars="200" w:firstLine="480"/>
      </w:pPr>
      <w:r>
        <w:rPr>
          <w:rFonts w:hint="eastAsia"/>
        </w:rPr>
        <w:t>上課方式將採互動交流方式，由教師主導整體課程的進行，學生需有回應教師提問和挑戰的義務。學生之課前預習與課後複習功夫，將是互動教學的成敗關鍵。課程目的是讓學生在修習一學期的課程後，能對能源的常識與知識都有全盤的瞭解，並具有對人類能源未來的發展能貢獻一己之力的基本能力。</w:t>
      </w:r>
    </w:p>
    <w:p w:rsidR="00DE0CFD" w:rsidRDefault="00DE0CFD" w:rsidP="00C13B12"/>
    <w:p w:rsidR="00DE0CFD" w:rsidRPr="006856B7" w:rsidRDefault="00DE0CFD" w:rsidP="00C13B12">
      <w:pPr>
        <w:rPr>
          <w:b/>
        </w:rPr>
      </w:pPr>
      <w:r w:rsidRPr="006856B7">
        <w:rPr>
          <w:rFonts w:hint="eastAsia"/>
          <w:b/>
        </w:rPr>
        <w:t>教材：</w:t>
      </w:r>
    </w:p>
    <w:p w:rsidR="00DE0CFD" w:rsidRDefault="00DE0CFD" w:rsidP="00C13B12">
      <w:pPr>
        <w:pStyle w:val="a3"/>
        <w:numPr>
          <w:ilvl w:val="0"/>
          <w:numId w:val="2"/>
        </w:numPr>
        <w:ind w:leftChars="0"/>
      </w:pPr>
      <w:r>
        <w:t>Sustainable Energy Without The Hot Air – David MacKay, Cambridge University Press, 2010.</w:t>
      </w:r>
    </w:p>
    <w:p w:rsidR="00DE0CFD" w:rsidRDefault="00DE0CFD" w:rsidP="00C13B1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上課筆記</w:t>
      </w:r>
      <w:bookmarkStart w:id="0" w:name="_GoBack"/>
      <w:bookmarkEnd w:id="0"/>
    </w:p>
    <w:p w:rsidR="00DE0CFD" w:rsidRDefault="00DE0CFD" w:rsidP="00E943E8"/>
    <w:p w:rsidR="00DE0CFD" w:rsidRPr="00C13B12" w:rsidRDefault="00DE0CFD" w:rsidP="00E943E8"/>
    <w:sectPr w:rsidR="00DE0CFD" w:rsidRPr="00C13B12" w:rsidSect="00076E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25D" w:rsidRDefault="0064325D" w:rsidP="006120EA">
      <w:r>
        <w:separator/>
      </w:r>
    </w:p>
  </w:endnote>
  <w:endnote w:type="continuationSeparator" w:id="0">
    <w:p w:rsidR="0064325D" w:rsidRDefault="0064325D" w:rsidP="0061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25D" w:rsidRDefault="0064325D" w:rsidP="006120EA">
      <w:r>
        <w:separator/>
      </w:r>
    </w:p>
  </w:footnote>
  <w:footnote w:type="continuationSeparator" w:id="0">
    <w:p w:rsidR="0064325D" w:rsidRDefault="0064325D" w:rsidP="00612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D4AB4"/>
    <w:multiLevelType w:val="hybridMultilevel"/>
    <w:tmpl w:val="EBE69AD0"/>
    <w:lvl w:ilvl="0" w:tplc="A89AC6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5BB76FC"/>
    <w:multiLevelType w:val="hybridMultilevel"/>
    <w:tmpl w:val="00A2A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929"/>
    <w:rsid w:val="00063F75"/>
    <w:rsid w:val="00076EA0"/>
    <w:rsid w:val="00287A70"/>
    <w:rsid w:val="00567327"/>
    <w:rsid w:val="0058077F"/>
    <w:rsid w:val="006120EA"/>
    <w:rsid w:val="0064325D"/>
    <w:rsid w:val="006856B7"/>
    <w:rsid w:val="008554B9"/>
    <w:rsid w:val="0094720F"/>
    <w:rsid w:val="00996929"/>
    <w:rsid w:val="00C13B12"/>
    <w:rsid w:val="00C3557A"/>
    <w:rsid w:val="00DE0CFD"/>
    <w:rsid w:val="00E943E8"/>
    <w:rsid w:val="00EE1B5B"/>
    <w:rsid w:val="00F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8C947C4-B335-4D27-8C6C-A9C17DEA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A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6929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612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6120E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12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6120E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新能源技術</dc:title>
  <dc:subject/>
  <dc:creator>user</dc:creator>
  <cp:keywords/>
  <dc:description/>
  <cp:lastModifiedBy>falin</cp:lastModifiedBy>
  <cp:revision>3</cp:revision>
  <dcterms:created xsi:type="dcterms:W3CDTF">2011-08-17T00:46:00Z</dcterms:created>
  <dcterms:modified xsi:type="dcterms:W3CDTF">2015-07-13T07:35:00Z</dcterms:modified>
</cp:coreProperties>
</file>