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199" w:type="dxa"/>
        <w:tblInd w:w="-176" w:type="dxa"/>
        <w:tblLayout w:type="fixed"/>
        <w:tblLook w:val="04A0"/>
      </w:tblPr>
      <w:tblGrid>
        <w:gridCol w:w="1418"/>
        <w:gridCol w:w="993"/>
        <w:gridCol w:w="8788"/>
      </w:tblGrid>
      <w:tr w:rsidR="0036472B" w:rsidRPr="006D4306" w:rsidTr="63792E29">
        <w:trPr>
          <w:trHeight w:val="281"/>
        </w:trPr>
        <w:tc>
          <w:tcPr>
            <w:tcW w:w="2411" w:type="dxa"/>
            <w:gridSpan w:val="2"/>
            <w:vAlign w:val="center"/>
          </w:tcPr>
          <w:p w:rsidR="0036472B" w:rsidRPr="006D4306" w:rsidRDefault="0036472B" w:rsidP="00431C73">
            <w:pPr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課</w:t>
            </w: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程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名稱</w:t>
            </w:r>
            <w:r w:rsidR="00431C73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 </w:t>
            </w:r>
          </w:p>
          <w:p w:rsidR="00110EC4" w:rsidRPr="006D4306" w:rsidRDefault="00110EC4" w:rsidP="00431C73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Course name</w:t>
            </w:r>
          </w:p>
        </w:tc>
        <w:tc>
          <w:tcPr>
            <w:tcW w:w="8788" w:type="dxa"/>
            <w:vAlign w:val="center"/>
          </w:tcPr>
          <w:p w:rsidR="00221A75" w:rsidRPr="006D4306" w:rsidRDefault="0036472B" w:rsidP="00EE5CB0">
            <w:pPr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健康體適能  Health Related Physical Fitness</w:t>
            </w:r>
            <w:r w:rsidR="009B2AFD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="004C0EE5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      </w:t>
            </w:r>
            <w:r w:rsidR="00A95337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9</w:t>
            </w:r>
            <w:r w:rsidR="00431C73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/</w:t>
            </w:r>
            <w:r w:rsidR="00A95337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1</w:t>
            </w:r>
            <w:r w:rsidR="006C5C2E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4</w:t>
            </w:r>
          </w:p>
          <w:p w:rsidR="00016AA9" w:rsidRPr="006D4306" w:rsidRDefault="00C839C8" w:rsidP="009E680C">
            <w:pPr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="00B134E0"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</w:t>
            </w:r>
            <w:r w:rsidR="00424EB6"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集合場地：籃球</w:t>
            </w:r>
            <w:r w:rsidR="00424EB6" w:rsidRPr="006D430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場</w:t>
            </w:r>
            <w:r w:rsidR="009E680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A~</w:t>
            </w:r>
            <w:r w:rsidR="00D863FB"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E</w:t>
            </w:r>
            <w:r w:rsidR="00424EB6"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區 </w:t>
            </w:r>
            <w:r w:rsidR="00B134E0"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，</w:t>
            </w:r>
            <w:r w:rsidR="00424EB6"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="009E680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="00B77B89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雨備教室</w:t>
            </w:r>
            <w:r w:rsidR="00BB715A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：</w:t>
            </w:r>
            <w:r w:rsidR="00EC16A9" w:rsidRPr="00EC16A9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舊體</w:t>
            </w:r>
            <w:r w:rsidR="009E680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="009E680C" w:rsidRPr="009E680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舞蹈教室</w:t>
            </w:r>
            <w:r w:rsidR="009E680C" w:rsidRPr="00EC16A9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2F</w:t>
            </w:r>
            <w:r w:rsidR="009E680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)</w:t>
            </w:r>
          </w:p>
          <w:p w:rsidR="0036472B" w:rsidRPr="006D4306" w:rsidRDefault="00016AA9" w:rsidP="006D4306">
            <w:pPr>
              <w:spacing w:line="0" w:lineRule="atLeast"/>
              <w:ind w:firstLineChars="50" w:firstLine="140"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 xml:space="preserve">classroom: basketball court section </w:t>
            </w:r>
            <w:r w:rsidR="009E680C"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A~</w:t>
            </w:r>
            <w:r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 xml:space="preserve">E, backup classroom if  raining: </w:t>
            </w:r>
            <w:r w:rsidR="009E680C" w:rsidRPr="00EC16A9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2F</w:t>
            </w:r>
            <w:r w:rsidR="009E680C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 xml:space="preserve"> dance </w:t>
            </w:r>
            <w:r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studio</w:t>
            </w:r>
          </w:p>
        </w:tc>
      </w:tr>
      <w:tr w:rsidR="0036472B" w:rsidRPr="006D4306" w:rsidTr="63792E29">
        <w:trPr>
          <w:trHeight w:val="329"/>
        </w:trPr>
        <w:tc>
          <w:tcPr>
            <w:tcW w:w="2411" w:type="dxa"/>
            <w:gridSpan w:val="2"/>
            <w:vAlign w:val="center"/>
          </w:tcPr>
          <w:p w:rsidR="007B1059" w:rsidRPr="006D4306" w:rsidRDefault="0036472B" w:rsidP="00EE5CB0">
            <w:pPr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課程概述</w:t>
            </w:r>
          </w:p>
          <w:p w:rsidR="007B1059" w:rsidRPr="006D4306" w:rsidRDefault="007B1059" w:rsidP="63792E29">
            <w:p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D430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Course Overview</w:t>
            </w:r>
          </w:p>
        </w:tc>
        <w:tc>
          <w:tcPr>
            <w:tcW w:w="8788" w:type="dxa"/>
            <w:vAlign w:val="center"/>
          </w:tcPr>
          <w:p w:rsidR="0036472B" w:rsidRPr="006D4306" w:rsidRDefault="00754832" w:rsidP="63792E29">
            <w:pPr>
              <w:spacing w:line="0" w:lineRule="atLeast"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認知</w:t>
            </w:r>
            <w:r w:rsidR="00CA40EB"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健康體適能的定義，進行個人體適能評量</w:t>
            </w:r>
            <w:r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與</w:t>
            </w:r>
            <w:r w:rsidR="0036472B"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實務操作</w:t>
            </w:r>
            <w:r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。</w:t>
            </w:r>
            <w:r w:rsidR="007B1059"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 xml:space="preserve">Teach the definition of health related physical fitness. </w:t>
            </w:r>
            <w:r w:rsidR="005C3157"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Personal fitness assessment and practice.</w:t>
            </w:r>
          </w:p>
        </w:tc>
      </w:tr>
      <w:tr w:rsidR="0036472B" w:rsidRPr="006D4306" w:rsidTr="63792E29">
        <w:trPr>
          <w:trHeight w:val="707"/>
        </w:trPr>
        <w:tc>
          <w:tcPr>
            <w:tcW w:w="2411" w:type="dxa"/>
            <w:gridSpan w:val="2"/>
            <w:vAlign w:val="center"/>
          </w:tcPr>
          <w:p w:rsidR="0036472B" w:rsidRPr="006D4306" w:rsidRDefault="00F8261B" w:rsidP="00EE5CB0">
            <w:pPr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課程目標</w:t>
            </w:r>
          </w:p>
          <w:p w:rsidR="00110EC4" w:rsidRPr="006D4306" w:rsidRDefault="63792E29" w:rsidP="63792E29">
            <w:pPr>
              <w:pStyle w:val="1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</w:tabs>
              <w:rPr>
                <w:rFonts w:ascii="標楷體" w:eastAsia="標楷體" w:hAnsi="標楷體" w:cs="標楷體"/>
                <w:sz w:val="28"/>
                <w:szCs w:val="28"/>
              </w:rPr>
            </w:pPr>
            <w:r w:rsidRPr="006D4306">
              <w:rPr>
                <w:rFonts w:ascii="標楷體" w:eastAsia="標楷體" w:hAnsi="標楷體" w:cs="標楷體"/>
                <w:sz w:val="28"/>
                <w:szCs w:val="28"/>
              </w:rPr>
              <w:t>Course Objectives</w:t>
            </w:r>
          </w:p>
        </w:tc>
        <w:tc>
          <w:tcPr>
            <w:tcW w:w="8788" w:type="dxa"/>
            <w:vAlign w:val="center"/>
          </w:tcPr>
          <w:p w:rsidR="00F8261B" w:rsidRPr="006D4306" w:rsidRDefault="00F8261B" w:rsidP="00BF4D4F">
            <w:pPr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一、</w:t>
            </w:r>
            <w:r w:rsidR="00754832"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瞭解</w:t>
            </w:r>
            <w:r w:rsidR="00BF4D4F"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健康體適能的</w:t>
            </w:r>
            <w:r w:rsidR="00BF4D4F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重要性</w:t>
            </w:r>
            <w:r w:rsidR="00F84473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。</w:t>
            </w:r>
            <w:r w:rsidR="007B1059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Understand the importance of health related physical fitness.</w:t>
            </w:r>
          </w:p>
          <w:p w:rsidR="0036472B" w:rsidRPr="006D4306" w:rsidRDefault="00F8261B" w:rsidP="63792E29">
            <w:pPr>
              <w:spacing w:line="0" w:lineRule="atLeast"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二、</w:t>
            </w:r>
            <w:r w:rsidR="00BF4D4F"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學習提升健康體適能方法</w:t>
            </w:r>
            <w:r w:rsidR="00F84473"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。</w:t>
            </w:r>
            <w:r w:rsidR="007B1059"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 xml:space="preserve"> Learn methods to improve health related physical fitness.</w:t>
            </w: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br/>
            </w:r>
            <w:r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三、</w:t>
            </w:r>
            <w:r w:rsidR="00754832"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熟悉</w:t>
            </w:r>
            <w:r w:rsidR="00BF4D4F"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各項動作的操作方法</w:t>
            </w:r>
            <w:r w:rsidR="00F84473"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。</w:t>
            </w:r>
            <w:r w:rsidR="007B1059"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 xml:space="preserve"> Familiarize with the exertion of each movement .</w:t>
            </w:r>
          </w:p>
        </w:tc>
      </w:tr>
      <w:tr w:rsidR="0036472B" w:rsidRPr="006D4306" w:rsidTr="63792E29">
        <w:trPr>
          <w:trHeight w:val="236"/>
        </w:trPr>
        <w:tc>
          <w:tcPr>
            <w:tcW w:w="2411" w:type="dxa"/>
            <w:gridSpan w:val="2"/>
            <w:vAlign w:val="center"/>
          </w:tcPr>
          <w:p w:rsidR="0036472B" w:rsidRPr="006D4306" w:rsidRDefault="00F8261B" w:rsidP="00EE5CB0">
            <w:pPr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課程要求</w:t>
            </w:r>
          </w:p>
          <w:p w:rsidR="00110EC4" w:rsidRPr="006D4306" w:rsidRDefault="00110EC4" w:rsidP="00EE5CB0">
            <w:pPr>
              <w:spacing w:line="0" w:lineRule="atLeast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Course requirement</w:t>
            </w:r>
          </w:p>
        </w:tc>
        <w:tc>
          <w:tcPr>
            <w:tcW w:w="8788" w:type="dxa"/>
            <w:vAlign w:val="center"/>
          </w:tcPr>
          <w:p w:rsidR="0036472B" w:rsidRPr="006D4306" w:rsidRDefault="00F8261B" w:rsidP="63792E29">
            <w:pPr>
              <w:spacing w:line="0" w:lineRule="atLeast"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上課請著</w:t>
            </w:r>
            <w:r w:rsidR="001C4F49"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運動服</w:t>
            </w:r>
            <w:r w:rsidR="00554AB1"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裝、球鞋</w:t>
            </w:r>
            <w:r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，帶</w:t>
            </w:r>
            <w:r w:rsidR="00F84473"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飲</w:t>
            </w:r>
            <w:r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水及毛巾</w:t>
            </w:r>
            <w:r w:rsidR="00F84473"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，請準時上下課。</w:t>
            </w:r>
          </w:p>
          <w:p w:rsidR="007B1059" w:rsidRPr="006D4306" w:rsidRDefault="006E07F7" w:rsidP="63792E29">
            <w:pPr>
              <w:spacing w:line="0" w:lineRule="atLeast"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kern w:val="0"/>
                <w:sz w:val="32"/>
                <w:szCs w:val="32"/>
              </w:rPr>
              <w:t xml:space="preserve">Please wear </w:t>
            </w:r>
            <w:r>
              <w:rPr>
                <w:rFonts w:asciiTheme="majorEastAsia" w:eastAsiaTheme="majorEastAsia" w:hAnsiTheme="majorEastAsia" w:cs="新細明體"/>
                <w:b/>
                <w:kern w:val="0"/>
                <w:sz w:val="32"/>
                <w:szCs w:val="32"/>
              </w:rPr>
              <w:t>exercise</w:t>
            </w:r>
            <w:r>
              <w:rPr>
                <w:rFonts w:asciiTheme="majorEastAsia" w:eastAsiaTheme="majorEastAsia" w:hAnsiTheme="majorEastAsia" w:cs="新細明體" w:hint="eastAsia"/>
                <w:b/>
                <w:kern w:val="0"/>
                <w:sz w:val="32"/>
                <w:szCs w:val="32"/>
              </w:rPr>
              <w:t xml:space="preserve"> outfit and sneakers. Bring drinking water and towel. Please attend the class on time and do not leave before it finish.</w:t>
            </w:r>
          </w:p>
        </w:tc>
      </w:tr>
      <w:tr w:rsidR="00F8261B" w:rsidRPr="006D4306" w:rsidTr="63792E29">
        <w:trPr>
          <w:trHeight w:val="302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261B" w:rsidRPr="006D4306" w:rsidRDefault="00F8261B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週次</w:t>
            </w:r>
            <w:r w:rsidR="00110EC4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week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8261B" w:rsidRPr="006D4306" w:rsidRDefault="00F8261B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日期</w:t>
            </w:r>
          </w:p>
          <w:p w:rsidR="00110EC4" w:rsidRPr="006D4306" w:rsidRDefault="00110EC4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date</w:t>
            </w:r>
          </w:p>
        </w:tc>
        <w:tc>
          <w:tcPr>
            <w:tcW w:w="8788" w:type="dxa"/>
            <w:vAlign w:val="center"/>
          </w:tcPr>
          <w:p w:rsidR="00F8261B" w:rsidRPr="006D4306" w:rsidRDefault="00F8261B" w:rsidP="006D4306">
            <w:pPr>
              <w:spacing w:line="0" w:lineRule="atLeast"/>
              <w:ind w:firstLineChars="850" w:firstLine="2382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課</w:t>
            </w:r>
            <w:r w:rsidR="000247E6"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程</w:t>
            </w:r>
            <w:r w:rsidR="000247E6"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內</w:t>
            </w:r>
            <w:r w:rsidR="000247E6"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容</w:t>
            </w:r>
            <w:r w:rsidR="00565251"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</w:t>
            </w:r>
            <w:r w:rsidR="005C3157"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Course content</w:t>
            </w:r>
            <w:r w:rsidR="00565251"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</w:t>
            </w:r>
          </w:p>
        </w:tc>
      </w:tr>
      <w:tr w:rsidR="00835E8B" w:rsidRPr="006D4306" w:rsidTr="63792E29">
        <w:trPr>
          <w:trHeight w:val="225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35E8B" w:rsidRPr="006D4306" w:rsidRDefault="00835E8B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第1週</w:t>
            </w:r>
          </w:p>
          <w:p w:rsidR="00C716EE" w:rsidRPr="006D4306" w:rsidRDefault="00C716EE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Week 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35E8B" w:rsidRPr="006D4306" w:rsidRDefault="00835E8B" w:rsidP="00F724A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9/</w:t>
            </w:r>
            <w:r w:rsidR="00843A48"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="00F724A7"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:rsidR="007B1059" w:rsidRPr="006D4306" w:rsidRDefault="00835E8B" w:rsidP="00D863FB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課程介紹與運動環境介紹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伸展操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.</w:t>
            </w: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          </w:t>
            </w:r>
            <w:r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籃球</w:t>
            </w:r>
            <w:r w:rsidRPr="006D4306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場 </w:t>
            </w:r>
            <w:r w:rsidR="00EC16A9" w:rsidRPr="00EC16A9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A~E</w:t>
            </w:r>
            <w:r w:rsidR="00560E59"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區</w:t>
            </w:r>
          </w:p>
          <w:p w:rsidR="00835E8B" w:rsidRPr="006D4306" w:rsidRDefault="63792E29" w:rsidP="63792E29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8"/>
                <w:szCs w:val="28"/>
              </w:rPr>
              <w:t>Course and sports environment introduction. Stretching. Basketball court section</w:t>
            </w:r>
            <w:r w:rsidR="006E07F7" w:rsidRPr="00EC16A9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 xml:space="preserve"> A~E</w:t>
            </w:r>
          </w:p>
        </w:tc>
      </w:tr>
      <w:tr w:rsidR="009E07E9" w:rsidRPr="006D4306" w:rsidTr="63792E29">
        <w:trPr>
          <w:trHeight w:val="8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07E9" w:rsidRPr="006D4306" w:rsidRDefault="009E07E9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第2週</w:t>
            </w:r>
          </w:p>
          <w:p w:rsidR="00C716EE" w:rsidRPr="006D4306" w:rsidRDefault="00C716EE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Week 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E07E9" w:rsidRPr="006D4306" w:rsidRDefault="009E07E9" w:rsidP="00843A48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FF0000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color w:val="FF0000"/>
                <w:kern w:val="0"/>
                <w:sz w:val="28"/>
                <w:szCs w:val="28"/>
              </w:rPr>
              <w:t>9/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  <w:sz w:val="28"/>
                <w:szCs w:val="28"/>
              </w:rPr>
              <w:t>2</w:t>
            </w:r>
            <w:r w:rsidR="00F724A7" w:rsidRPr="006D4306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87"/>
            </w:tblGrid>
            <w:tr w:rsidR="003F214B" w:rsidRPr="006D4306" w:rsidTr="004A5C41">
              <w:trPr>
                <w:trHeight w:val="180"/>
              </w:trPr>
              <w:tc>
                <w:tcPr>
                  <w:tcW w:w="5987" w:type="dxa"/>
                </w:tcPr>
                <w:p w:rsidR="003F214B" w:rsidRPr="006D4306" w:rsidRDefault="003F214B" w:rsidP="004A5C41">
                  <w:pPr>
                    <w:widowControl/>
                    <w:spacing w:line="0" w:lineRule="atLeast"/>
                    <w:ind w:rightChars="-1226" w:right="-2942"/>
                    <w:jc w:val="both"/>
                    <w:rPr>
                      <w:rFonts w:asciiTheme="majorEastAsia" w:eastAsiaTheme="majorEastAsia" w:hAnsiTheme="majorEastAsia" w:cs="新細明體"/>
                      <w:b/>
                      <w:color w:val="FF0000"/>
                      <w:kern w:val="0"/>
                      <w:sz w:val="28"/>
                      <w:szCs w:val="28"/>
                      <w:highlight w:val="yellow"/>
                    </w:rPr>
                  </w:pPr>
                  <w:r w:rsidRPr="006D4306">
                    <w:rPr>
                      <w:rFonts w:asciiTheme="majorEastAsia" w:eastAsiaTheme="majorEastAsia" w:hAnsiTheme="majorEastAsia" w:cs="新細明體"/>
                      <w:b/>
                      <w:color w:val="FF0000"/>
                      <w:kern w:val="0"/>
                      <w:sz w:val="28"/>
                      <w:szCs w:val="28"/>
                      <w:highlight w:val="yellow"/>
                    </w:rPr>
                    <w:t>AED&amp;CPR</w:t>
                  </w:r>
                  <w:r w:rsidRPr="006D4306">
                    <w:rPr>
                      <w:rFonts w:asciiTheme="majorEastAsia" w:eastAsiaTheme="majorEastAsia" w:hAnsiTheme="majorEastAsia" w:cs="新細明體" w:hint="eastAsia"/>
                      <w:b/>
                      <w:color w:val="FF0000"/>
                      <w:kern w:val="0"/>
                      <w:sz w:val="28"/>
                      <w:szCs w:val="28"/>
                      <w:highlight w:val="yellow"/>
                    </w:rPr>
                    <w:t>急救訓練課程</w:t>
                  </w:r>
                  <w:r w:rsidR="004A5C41" w:rsidRPr="006D4306">
                    <w:rPr>
                      <w:rFonts w:asciiTheme="majorEastAsia" w:eastAsiaTheme="majorEastAsia" w:hAnsiTheme="majorEastAsia" w:cs="新細明體" w:hint="eastAsia"/>
                      <w:b/>
                      <w:color w:val="FF0000"/>
                      <w:kern w:val="0"/>
                      <w:sz w:val="28"/>
                      <w:szCs w:val="28"/>
                      <w:highlight w:val="yellow"/>
                    </w:rPr>
                    <w:t xml:space="preserve"> -</w:t>
                  </w:r>
                  <w:r w:rsidR="004A5C41" w:rsidRPr="00600FFC">
                    <w:rPr>
                      <w:rFonts w:ascii="細明體" w:eastAsia="細明體" w:cs="細明體" w:hint="eastAsia"/>
                      <w:b/>
                      <w:color w:val="FF0000"/>
                      <w:kern w:val="0"/>
                      <w:sz w:val="28"/>
                      <w:szCs w:val="28"/>
                      <w:highlight w:val="yellow"/>
                    </w:rPr>
                    <w:t>多功能球場</w:t>
                  </w:r>
                  <w:r w:rsidR="004A5C41" w:rsidRPr="00600FFC">
                    <w:rPr>
                      <w:rFonts w:ascii="細明體" w:eastAsia="細明體" w:cs="細明體"/>
                      <w:b/>
                      <w:color w:val="FF0000"/>
                      <w:kern w:val="0"/>
                      <w:sz w:val="28"/>
                      <w:szCs w:val="28"/>
                      <w:highlight w:val="yellow"/>
                    </w:rPr>
                    <w:t>(</w:t>
                  </w:r>
                  <w:r w:rsidR="004A5C41" w:rsidRPr="00600FFC">
                    <w:rPr>
                      <w:rFonts w:ascii="細明體" w:eastAsia="細明體" w:cs="細明體" w:hint="eastAsia"/>
                      <w:b/>
                      <w:color w:val="FF0000"/>
                      <w:kern w:val="0"/>
                      <w:sz w:val="28"/>
                      <w:szCs w:val="28"/>
                      <w:highlight w:val="yellow"/>
                    </w:rPr>
                    <w:t>甲場</w:t>
                  </w:r>
                  <w:r w:rsidR="004A5C41" w:rsidRPr="00600FFC">
                    <w:rPr>
                      <w:rFonts w:ascii="細明體" w:eastAsia="細明體" w:cs="細明體"/>
                      <w:b/>
                      <w:color w:val="FF0000"/>
                      <w:kern w:val="0"/>
                      <w:sz w:val="28"/>
                      <w:szCs w:val="28"/>
                      <w:highlight w:val="yellow"/>
                    </w:rPr>
                    <w:t>)</w:t>
                  </w:r>
                </w:p>
              </w:tc>
            </w:tr>
          </w:tbl>
          <w:p w:rsidR="00193982" w:rsidRPr="00F96E16" w:rsidRDefault="005C3157" w:rsidP="009E680C">
            <w:pPr>
              <w:pStyle w:val="a8"/>
              <w:rPr>
                <w:color w:val="000000"/>
              </w:rPr>
            </w:pPr>
            <w:r w:rsidRPr="006D4306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  <w:highlight w:val="yellow"/>
              </w:rPr>
              <w:t xml:space="preserve">  NTU sports center </w:t>
            </w:r>
            <w:r w:rsidR="009E680C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1F</w:t>
            </w:r>
            <w:r w:rsidR="00F96E16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="009E680C"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 xml:space="preserve">court section </w:t>
            </w:r>
            <w:r w:rsidR="009E680C"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8"/>
                <w:szCs w:val="28"/>
              </w:rPr>
              <w:t>A (</w:t>
            </w:r>
            <w:r w:rsidR="00F96E16" w:rsidRPr="00F96E16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="00F96E16" w:rsidRPr="00F96E16">
              <w:rPr>
                <w:b/>
                <w:color w:val="000000"/>
                <w:sz w:val="28"/>
                <w:szCs w:val="28"/>
              </w:rPr>
              <w:t>6~7</w:t>
            </w:r>
            <w:r w:rsidR="00F96E16" w:rsidRPr="00F96E16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堂</w:t>
            </w:r>
            <w:r w:rsidR="00F96E16" w:rsidRPr="00F96E16">
              <w:rPr>
                <w:b/>
                <w:color w:val="000000"/>
                <w:sz w:val="28"/>
                <w:szCs w:val="28"/>
              </w:rPr>
              <w:t xml:space="preserve"> 13:50</w:t>
            </w:r>
            <w:r w:rsidR="00F96E16" w:rsidRPr="00F96E16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,</w:t>
            </w:r>
            <w:r w:rsidR="00F96E16" w:rsidRPr="00F96E16">
              <w:rPr>
                <w:b/>
                <w:color w:val="000000"/>
                <w:sz w:val="28"/>
                <w:szCs w:val="28"/>
              </w:rPr>
              <w:t>8~9</w:t>
            </w:r>
            <w:r w:rsidR="00F96E16" w:rsidRPr="00F96E16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堂</w:t>
            </w:r>
            <w:r w:rsidR="00F96E16" w:rsidRPr="00F96E16">
              <w:rPr>
                <w:b/>
                <w:color w:val="000000"/>
                <w:sz w:val="28"/>
                <w:szCs w:val="28"/>
              </w:rPr>
              <w:t xml:space="preserve"> 16:00</w:t>
            </w:r>
            <w:r w:rsidR="009E680C">
              <w:rPr>
                <w:rFonts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9E07E9" w:rsidRPr="006D4306" w:rsidTr="63792E29">
        <w:trPr>
          <w:trHeight w:val="8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07E9" w:rsidRPr="006D4306" w:rsidRDefault="009E07E9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第3週</w:t>
            </w:r>
          </w:p>
          <w:p w:rsidR="00C716EE" w:rsidRPr="006D4306" w:rsidRDefault="00C716EE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Week 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E07E9" w:rsidRPr="006D4306" w:rsidRDefault="009E07E9" w:rsidP="00F724A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FF0000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  <w:sz w:val="28"/>
                <w:szCs w:val="28"/>
              </w:rPr>
              <w:t>9</w:t>
            </w:r>
            <w:r w:rsidRPr="006D4306">
              <w:rPr>
                <w:rFonts w:asciiTheme="majorEastAsia" w:eastAsiaTheme="majorEastAsia" w:hAnsiTheme="majorEastAsia" w:cs="新細明體"/>
                <w:b/>
                <w:color w:val="FF0000"/>
                <w:kern w:val="0"/>
                <w:sz w:val="28"/>
                <w:szCs w:val="28"/>
              </w:rPr>
              <w:t>/</w:t>
            </w:r>
            <w:r w:rsidR="00F724A7" w:rsidRPr="006D4306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  <w:sz w:val="28"/>
                <w:szCs w:val="28"/>
              </w:rPr>
              <w:t>28</w:t>
            </w:r>
          </w:p>
        </w:tc>
        <w:tc>
          <w:tcPr>
            <w:tcW w:w="8788" w:type="dxa"/>
            <w:vAlign w:val="center"/>
          </w:tcPr>
          <w:p w:rsidR="009E07E9" w:rsidRPr="006D4306" w:rsidRDefault="009E07E9" w:rsidP="00966178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協調促進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-</w:t>
            </w:r>
            <w:r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標準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舞</w:t>
            </w: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運動</w:t>
            </w:r>
            <w:r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--</w:t>
            </w:r>
            <w:r w:rsidR="00145BF2"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恰恰舞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="00FC1C42"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0540D8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="00FC1C42"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綜體</w:t>
            </w:r>
            <w:r w:rsidR="00FC1C42"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B1舞蹈教室</w:t>
            </w:r>
          </w:p>
          <w:p w:rsidR="00193982" w:rsidRPr="006D4306" w:rsidRDefault="00193982" w:rsidP="005C315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FF0000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Coordination improvement-</w:t>
            </w:r>
            <w:r w:rsidR="00145BF2"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Latin-Chacha</w:t>
            </w:r>
            <w:r w:rsidR="005C3157"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5C3157"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NTU sports center B1</w:t>
            </w:r>
            <w:r w:rsidR="005C3157"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Dance classroom</w:t>
            </w:r>
          </w:p>
        </w:tc>
      </w:tr>
      <w:tr w:rsidR="00F864D7" w:rsidRPr="006D4306" w:rsidTr="63792E29">
        <w:trPr>
          <w:trHeight w:val="235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4D7" w:rsidRPr="006D4306" w:rsidRDefault="00F864D7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第4週</w:t>
            </w:r>
          </w:p>
          <w:p w:rsidR="00C716EE" w:rsidRPr="006D4306" w:rsidRDefault="00C716EE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Week 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864D7" w:rsidRPr="006D4306" w:rsidRDefault="00F864D7" w:rsidP="00F724A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  <w:highlight w:val="yellow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10/</w:t>
            </w:r>
            <w:r w:rsidR="00F724A7"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:rsidR="00966178" w:rsidRPr="006D4306" w:rsidRDefault="00966178" w:rsidP="006E07F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體適能評量說明</w:t>
            </w:r>
            <w:r w:rsidR="00FC1C42"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：                          </w:t>
            </w:r>
            <w:r w:rsidR="00FC1C42"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綜體246教室</w:t>
            </w:r>
          </w:p>
          <w:p w:rsidR="00F864D7" w:rsidRPr="006D4306" w:rsidRDefault="00F864D7" w:rsidP="006E07F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體適能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前測 (BMI)</w:t>
            </w: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 xml:space="preserve"> -坐姿前彎、立定跳遠、仰臥起坐</w:t>
            </w:r>
          </w:p>
          <w:p w:rsidR="00193982" w:rsidRPr="006D4306" w:rsidRDefault="00193982" w:rsidP="006E07F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Physical fitness assessment introduction:</w:t>
            </w:r>
          </w:p>
          <w:p w:rsidR="005C3157" w:rsidRPr="006D4306" w:rsidRDefault="00193982" w:rsidP="00193982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Body mass index, sit-and-reach, standing long jump, sit-up</w:t>
            </w:r>
            <w:r w:rsidR="005C3157"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5C3157" w:rsidRPr="006D4306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NTU sports center classroom 246</w:t>
            </w:r>
          </w:p>
        </w:tc>
      </w:tr>
      <w:tr w:rsidR="00F864D7" w:rsidRPr="006D4306" w:rsidTr="63792E29">
        <w:trPr>
          <w:trHeight w:val="513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4D7" w:rsidRPr="006D4306" w:rsidRDefault="00F864D7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第5週</w:t>
            </w:r>
          </w:p>
          <w:p w:rsidR="00C716EE" w:rsidRPr="006D4306" w:rsidRDefault="00C716EE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Week 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864D7" w:rsidRPr="006D4306" w:rsidRDefault="00F864D7" w:rsidP="00F724A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10/</w:t>
            </w:r>
            <w:r w:rsidR="00F724A7"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8788" w:type="dxa"/>
            <w:vAlign w:val="center"/>
          </w:tcPr>
          <w:p w:rsidR="00F864D7" w:rsidRPr="006D4306" w:rsidRDefault="00F864D7" w:rsidP="006E07F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水中</w:t>
            </w:r>
            <w:r w:rsidRPr="006D4306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有氧運動（游泳）</w:t>
            </w:r>
            <w:r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心肺適能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慢跑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)        戶外游泳池</w:t>
            </w:r>
          </w:p>
          <w:p w:rsidR="00193982" w:rsidRPr="006D4306" w:rsidRDefault="00193982" w:rsidP="00193982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Aerobic exercise in water (Swimming). Cardiovascular fitness (Jogging)</w:t>
            </w:r>
            <w:r w:rsidR="005C3157"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Outdoor swimming pool</w:t>
            </w:r>
          </w:p>
        </w:tc>
      </w:tr>
      <w:tr w:rsidR="00F864D7" w:rsidRPr="006D4306" w:rsidTr="63792E29">
        <w:trPr>
          <w:trHeight w:val="495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4D7" w:rsidRPr="006D4306" w:rsidRDefault="00F864D7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第6週</w:t>
            </w:r>
          </w:p>
          <w:p w:rsidR="00C716EE" w:rsidRPr="006D4306" w:rsidRDefault="00C716EE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Week 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864D7" w:rsidRPr="006D4306" w:rsidRDefault="00F864D7" w:rsidP="00F724A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0</w:t>
            </w: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/</w:t>
            </w:r>
            <w:r w:rsidR="00F724A7"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8788" w:type="dxa"/>
            <w:vAlign w:val="center"/>
          </w:tcPr>
          <w:p w:rsidR="00F864D7" w:rsidRPr="006D4306" w:rsidRDefault="00F864D7" w:rsidP="006E07F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心肺適能促進—校園有氧健走與慢130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醉月湖</w:t>
            </w: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 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3圈(12分鐘)</w:t>
            </w:r>
          </w:p>
          <w:p w:rsidR="00193982" w:rsidRPr="006D4306" w:rsidRDefault="00193982" w:rsidP="006E07F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Cardiovascular fitness improvement-Aerobic walking around campus (12mins)</w:t>
            </w:r>
          </w:p>
          <w:p w:rsidR="00193982" w:rsidRPr="006D4306" w:rsidRDefault="00F864D7" w:rsidP="00560E59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球類運動  </w:t>
            </w:r>
            <w:r w:rsidRPr="006D4306"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8"/>
                <w:szCs w:val="28"/>
              </w:rPr>
              <w:t>Ball Game</w:t>
            </w:r>
            <w:r w:rsidR="005C3157" w:rsidRPr="006D4306"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8"/>
                <w:szCs w:val="28"/>
              </w:rPr>
              <w:t xml:space="preserve">         </w:t>
            </w:r>
            <w:r w:rsidRPr="006D4306"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C16A9"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籃球</w:t>
            </w:r>
            <w:r w:rsidR="00EC16A9" w:rsidRPr="006D4306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場 </w:t>
            </w:r>
            <w:r w:rsidR="00EC16A9" w:rsidRPr="00EC16A9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A~E</w:t>
            </w:r>
            <w:r w:rsidR="00EC16A9"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區</w:t>
            </w:r>
            <w:r w:rsidR="005C3157" w:rsidRPr="006D4306"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8"/>
                <w:szCs w:val="28"/>
              </w:rPr>
              <w:t>Basketball court sec.</w:t>
            </w:r>
            <w:r w:rsidR="009E680C"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8"/>
                <w:szCs w:val="28"/>
              </w:rPr>
              <w:t>A~</w:t>
            </w:r>
            <w:r w:rsidR="005C3157" w:rsidRPr="006D4306"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</w:tr>
      <w:tr w:rsidR="00F864D7" w:rsidRPr="006D4306" w:rsidTr="63792E29">
        <w:trPr>
          <w:trHeight w:val="232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4D7" w:rsidRPr="006D4306" w:rsidRDefault="00F864D7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第7週</w:t>
            </w:r>
          </w:p>
          <w:p w:rsidR="00C716EE" w:rsidRPr="006D4306" w:rsidRDefault="00C716EE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Week 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864D7" w:rsidRPr="006D4306" w:rsidRDefault="00F864D7" w:rsidP="00843A48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1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0</w:t>
            </w: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/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2</w:t>
            </w:r>
            <w:r w:rsidR="00F724A7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8788" w:type="dxa"/>
            <w:vAlign w:val="center"/>
          </w:tcPr>
          <w:p w:rsidR="00F864D7" w:rsidRPr="006D4306" w:rsidRDefault="00F864D7" w:rsidP="006E07F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心肺適能促進—校園有氧健走與慢130田徑場 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1KM(12分鐘)</w:t>
            </w:r>
          </w:p>
          <w:p w:rsidR="00193982" w:rsidRPr="006D4306" w:rsidRDefault="00193982" w:rsidP="006E07F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Cardiovascular fitness improvement-Aerobic walking around campus (12mins)</w:t>
            </w:r>
          </w:p>
          <w:p w:rsidR="00F864D7" w:rsidRPr="006D4306" w:rsidRDefault="00F864D7" w:rsidP="00560E59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球類運動  </w:t>
            </w:r>
            <w:r w:rsidRPr="006D4306"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8"/>
                <w:szCs w:val="28"/>
              </w:rPr>
              <w:t xml:space="preserve">Ball Game         </w:t>
            </w:r>
            <w:r w:rsidR="00EC16A9"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籃球</w:t>
            </w:r>
            <w:r w:rsidR="00EC16A9" w:rsidRPr="006D4306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場 </w:t>
            </w:r>
            <w:r w:rsidR="00EC16A9" w:rsidRPr="00EC16A9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t>A~E</w:t>
            </w:r>
            <w:r w:rsidR="00EC16A9"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區</w:t>
            </w:r>
            <w:r w:rsidR="005C3157" w:rsidRPr="006D4306"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8"/>
                <w:szCs w:val="28"/>
              </w:rPr>
              <w:t>Basketball court sec.</w:t>
            </w:r>
            <w:r w:rsidR="009E680C"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8"/>
                <w:szCs w:val="28"/>
              </w:rPr>
              <w:t xml:space="preserve"> A~</w:t>
            </w:r>
            <w:r w:rsidR="009E680C" w:rsidRPr="006D4306"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</w:tr>
      <w:tr w:rsidR="00F864D7" w:rsidRPr="006D4306" w:rsidTr="63792E29">
        <w:trPr>
          <w:trHeight w:val="513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4D7" w:rsidRPr="006D4306" w:rsidRDefault="00F864D7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lastRenderedPageBreak/>
              <w:t>第8週</w:t>
            </w:r>
          </w:p>
          <w:p w:rsidR="00C716EE" w:rsidRPr="006D4306" w:rsidRDefault="00C716EE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Week 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864D7" w:rsidRPr="006D4306" w:rsidRDefault="00F864D7" w:rsidP="00F724A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11/</w:t>
            </w:r>
            <w:r w:rsidR="00F724A7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:rsidR="00F864D7" w:rsidRPr="006D4306" w:rsidRDefault="00F864D7" w:rsidP="006D4306">
            <w:pPr>
              <w:widowControl/>
              <w:spacing w:line="0" w:lineRule="atLeast"/>
              <w:ind w:left="2382" w:hangingChars="850" w:hanging="2382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校園馬拉松路線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-</w:t>
            </w: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單車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悠遊校園</w:t>
            </w: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之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中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            </w:t>
            </w:r>
          </w:p>
          <w:p w:rsidR="00193982" w:rsidRPr="006D4306" w:rsidRDefault="00193982" w:rsidP="006D4306">
            <w:pPr>
              <w:widowControl/>
              <w:spacing w:line="0" w:lineRule="atLeast"/>
              <w:ind w:left="2382" w:hangingChars="850" w:hanging="2382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School marathon route-Biking around campus</w:t>
            </w:r>
          </w:p>
        </w:tc>
      </w:tr>
      <w:tr w:rsidR="00F864D7" w:rsidRPr="006D4306" w:rsidTr="63792E29">
        <w:trPr>
          <w:trHeight w:val="513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4D7" w:rsidRPr="006D4306" w:rsidRDefault="00F864D7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第9週</w:t>
            </w:r>
          </w:p>
          <w:p w:rsidR="00C716EE" w:rsidRPr="006D4306" w:rsidRDefault="00C716EE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Week 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864D7" w:rsidRPr="006D4306" w:rsidRDefault="00F864D7" w:rsidP="00F724A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11/</w:t>
            </w:r>
            <w:r w:rsidR="00F724A7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8788" w:type="dxa"/>
            <w:vAlign w:val="center"/>
          </w:tcPr>
          <w:p w:rsidR="00F864D7" w:rsidRPr="006D4306" w:rsidRDefault="00F864D7" w:rsidP="006E07F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校園馬拉松</w:t>
            </w:r>
            <w:r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慢</w:t>
            </w:r>
            <w:r w:rsidRPr="006D430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跑 </w:t>
            </w:r>
            <w:r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                            </w:t>
            </w:r>
            <w:r w:rsidR="006A2EEF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6D430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田徑場</w:t>
            </w:r>
          </w:p>
          <w:p w:rsidR="00193982" w:rsidRPr="006D4306" w:rsidRDefault="00193982" w:rsidP="006E07F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School marathon</w:t>
            </w:r>
            <w:r w:rsidR="005C3157"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Athletic field</w:t>
            </w:r>
          </w:p>
        </w:tc>
      </w:tr>
      <w:tr w:rsidR="00F864D7" w:rsidRPr="006D4306" w:rsidTr="63792E29">
        <w:trPr>
          <w:trHeight w:val="8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4D7" w:rsidRPr="006D4306" w:rsidRDefault="00F864D7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第10週</w:t>
            </w:r>
          </w:p>
          <w:p w:rsidR="00C716EE" w:rsidRPr="006D4306" w:rsidRDefault="00C716EE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Week 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864D7" w:rsidRPr="006D4306" w:rsidRDefault="00F864D7" w:rsidP="00F724A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11/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1</w:t>
            </w:r>
            <w:r w:rsidR="00F724A7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8788" w:type="dxa"/>
            <w:vAlign w:val="center"/>
          </w:tcPr>
          <w:p w:rsidR="00F864D7" w:rsidRPr="006D4306" w:rsidRDefault="00F864D7" w:rsidP="006E07F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FF0000"/>
                <w:kern w:val="0"/>
                <w:sz w:val="28"/>
                <w:szCs w:val="28"/>
                <w:highlight w:val="yellow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  <w:highlight w:val="yellow"/>
              </w:rPr>
              <w:t>肌肉適能促進—Gym workout 操作介紹與實作</w:t>
            </w:r>
          </w:p>
          <w:p w:rsidR="00F864D7" w:rsidRPr="006D4306" w:rsidRDefault="00F864D7" w:rsidP="00C71C6A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  <w:highlight w:val="yellow"/>
              </w:rPr>
              <w:t>健身房 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  <w:highlight w:val="yellow"/>
              </w:rPr>
              <w:t xml:space="preserve">  (必</w:t>
            </w: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  <w:highlight w:val="yellow"/>
              </w:rPr>
              <w:t>著運動服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  <w:highlight w:val="yellow"/>
              </w:rPr>
              <w:t>裝、球鞋</w:t>
            </w: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  <w:highlight w:val="yellow"/>
              </w:rPr>
              <w:t>，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  <w:highlight w:val="yellow"/>
              </w:rPr>
              <w:t>飲</w:t>
            </w: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  <w:highlight w:val="yellow"/>
              </w:rPr>
              <w:t>水及毛巾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  <w:highlight w:val="yellow"/>
              </w:rPr>
              <w:t xml:space="preserve">)         </w:t>
            </w:r>
            <w:r w:rsidR="00C71C6A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  <w:highlight w:val="yellow"/>
              </w:rPr>
              <w:t xml:space="preserve">   </w:t>
            </w: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  <w:highlight w:val="yellow"/>
              </w:rPr>
              <w:t>綜體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  <w:highlight w:val="yellow"/>
              </w:rPr>
              <w:t>B1</w:t>
            </w:r>
          </w:p>
          <w:p w:rsidR="00193982" w:rsidRPr="006D4306" w:rsidRDefault="00193982" w:rsidP="00C71C6A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Muscle fitness improvement- Gym workout </w:t>
            </w:r>
            <w:r w:rsidR="00C716EE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operation and practice</w:t>
            </w:r>
          </w:p>
          <w:p w:rsidR="00C716EE" w:rsidRPr="006D4306" w:rsidRDefault="00C716EE" w:rsidP="63792E29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 xml:space="preserve">Gym (must wear sportswear, sneakers. Bring water and towel) </w:t>
            </w:r>
          </w:p>
          <w:p w:rsidR="005C3157" w:rsidRPr="006D4306" w:rsidRDefault="005C3157" w:rsidP="00D2610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NTU sports center B1</w:t>
            </w:r>
            <w:r w:rsidR="00D26107" w:rsidRPr="006D4306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 </w:t>
            </w:r>
            <w:r w:rsidR="00D26107" w:rsidRPr="006D4306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  <w:sz w:val="28"/>
                <w:szCs w:val="28"/>
              </w:rPr>
              <w:t>Gym</w:t>
            </w:r>
          </w:p>
        </w:tc>
      </w:tr>
      <w:tr w:rsidR="00F864D7" w:rsidRPr="006D4306" w:rsidTr="63792E29">
        <w:trPr>
          <w:trHeight w:val="278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4D7" w:rsidRPr="006D4306" w:rsidRDefault="00F864D7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第11週</w:t>
            </w:r>
          </w:p>
          <w:p w:rsidR="00C716EE" w:rsidRPr="006D4306" w:rsidRDefault="00C716EE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Week 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864D7" w:rsidRPr="006D4306" w:rsidRDefault="00F864D7" w:rsidP="00F724A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1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1</w:t>
            </w: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/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2</w:t>
            </w:r>
            <w:r w:rsidR="00F724A7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:rsidR="00C716EE" w:rsidRPr="006D4306" w:rsidRDefault="00F864D7" w:rsidP="006E07F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團隊運動挑戰—大隊接力練習;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運動按摩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          </w:t>
            </w: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田徑場</w:t>
            </w:r>
          </w:p>
          <w:p w:rsidR="00F864D7" w:rsidRPr="006D4306" w:rsidRDefault="00C716EE" w:rsidP="006E07F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Group exercise challenge-</w:t>
            </w:r>
            <w:r w:rsidR="00F864D7"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 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Group relay race, exercise massage</w:t>
            </w:r>
            <w:r w:rsidR="005C3157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="005C3157"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Athletic field</w:t>
            </w:r>
          </w:p>
        </w:tc>
      </w:tr>
      <w:tr w:rsidR="00F864D7" w:rsidRPr="006D4306" w:rsidTr="63792E29">
        <w:trPr>
          <w:trHeight w:val="185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4D7" w:rsidRPr="006D4306" w:rsidRDefault="00F864D7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第12週</w:t>
            </w:r>
          </w:p>
          <w:p w:rsidR="00C716EE" w:rsidRPr="006D4306" w:rsidRDefault="00C716EE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Week 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864D7" w:rsidRPr="006D4306" w:rsidRDefault="00F724A7" w:rsidP="00F724A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1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1</w:t>
            </w:r>
            <w:r w:rsidR="00F864D7"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/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30</w:t>
            </w:r>
          </w:p>
        </w:tc>
        <w:tc>
          <w:tcPr>
            <w:tcW w:w="8788" w:type="dxa"/>
            <w:vAlign w:val="center"/>
          </w:tcPr>
          <w:p w:rsidR="00F864D7" w:rsidRPr="006D4306" w:rsidRDefault="00F864D7" w:rsidP="006E07F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心肺適能促進-女800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、男1600</w:t>
            </w:r>
            <w:r w:rsidR="006E07F7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公尺跑走、</w:t>
            </w: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 xml:space="preserve">運動按摩 </w:t>
            </w: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田徑場</w:t>
            </w:r>
          </w:p>
          <w:p w:rsidR="00C716EE" w:rsidRPr="006D4306" w:rsidRDefault="00C716EE" w:rsidP="006E07F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Cardiovascular fitness improvement- female 800m, male 1600m walk and run, exercise massage</w:t>
            </w:r>
            <w:r w:rsidR="005C3157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="005C3157"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Athletic field</w:t>
            </w:r>
          </w:p>
        </w:tc>
      </w:tr>
      <w:tr w:rsidR="00F864D7" w:rsidRPr="006D4306" w:rsidTr="63792E29">
        <w:trPr>
          <w:trHeight w:val="513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4D7" w:rsidRPr="006D4306" w:rsidRDefault="00F864D7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第13週</w:t>
            </w:r>
          </w:p>
          <w:p w:rsidR="00C716EE" w:rsidRPr="006D4306" w:rsidRDefault="00C716EE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Week 13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864D7" w:rsidRPr="006D4306" w:rsidRDefault="00F864D7" w:rsidP="00843A48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12/</w:t>
            </w:r>
            <w:r w:rsidR="00F724A7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8788" w:type="dxa"/>
            <w:vAlign w:val="center"/>
          </w:tcPr>
          <w:p w:rsidR="00F864D7" w:rsidRPr="006D4306" w:rsidRDefault="00F864D7" w:rsidP="006E07F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心肺適能評量:800、1600公尺跑走+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 xml:space="preserve">運動按摩 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     </w:t>
            </w: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田徑場</w:t>
            </w:r>
          </w:p>
          <w:p w:rsidR="00C716EE" w:rsidRPr="006D4306" w:rsidRDefault="00C716EE" w:rsidP="006E07F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Cardiovascular fitness assessment: 800m, 1600m walk and run, exercise massage.</w:t>
            </w:r>
            <w:r w:rsidR="005C3157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="005C3157" w:rsidRPr="006D430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Athletic field</w:t>
            </w:r>
          </w:p>
        </w:tc>
      </w:tr>
      <w:tr w:rsidR="00F864D7" w:rsidRPr="006D4306" w:rsidTr="63792E29">
        <w:trPr>
          <w:trHeight w:val="513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4D7" w:rsidRPr="006D4306" w:rsidRDefault="00F864D7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第14週</w:t>
            </w:r>
          </w:p>
          <w:p w:rsidR="00C716EE" w:rsidRPr="006D4306" w:rsidRDefault="00C716EE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Week 14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864D7" w:rsidRPr="006D4306" w:rsidRDefault="00F864D7" w:rsidP="00843A48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12/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1</w:t>
            </w:r>
            <w:r w:rsidR="00F724A7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:rsidR="00F864D7" w:rsidRPr="006D4306" w:rsidRDefault="00F864D7" w:rsidP="006E07F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 xml:space="preserve">體適能評量-坐姿前彎、立定跳遠、仰臥起坐 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     </w:t>
            </w: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綜體246 </w:t>
            </w:r>
          </w:p>
          <w:p w:rsidR="00C716EE" w:rsidRPr="006D4306" w:rsidRDefault="00C716EE" w:rsidP="006E07F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Physical fitness assessment- 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sit-and-reach, standing long jump, sit-up</w:t>
            </w:r>
            <w:r w:rsidR="005C3157"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5C3157" w:rsidRPr="006D4306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NTU sports center </w:t>
            </w:r>
            <w:r w:rsidR="005C3157" w:rsidRPr="006D4306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t>classroom</w:t>
            </w:r>
            <w:r w:rsidR="005C3157" w:rsidRPr="006D4306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 246</w:t>
            </w:r>
          </w:p>
        </w:tc>
      </w:tr>
      <w:tr w:rsidR="00F864D7" w:rsidRPr="006D4306" w:rsidTr="63792E29">
        <w:trPr>
          <w:trHeight w:val="31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4D7" w:rsidRPr="006D4306" w:rsidRDefault="00F864D7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第15週</w:t>
            </w:r>
            <w:r w:rsidR="00C716EE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Week 15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864D7" w:rsidRPr="006D4306" w:rsidRDefault="00F864D7" w:rsidP="00843A48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12</w:t>
            </w: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/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2</w:t>
            </w:r>
            <w:r w:rsidR="00F724A7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EC16A9" w:rsidRDefault="00F864D7" w:rsidP="00EC16A9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協調促進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-</w:t>
            </w:r>
            <w:r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拉丁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舞</w:t>
            </w: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運動</w:t>
            </w:r>
            <w:r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--</w:t>
            </w:r>
            <w:r w:rsidR="000758D7"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6A2EEF"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Cha</w:t>
            </w:r>
            <w:r w:rsidR="006A2EEF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A2EEF"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cha</w:t>
            </w:r>
            <w:r w:rsidR="000758D7"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0540D8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         </w:t>
            </w:r>
            <w:r w:rsidR="006A2EEF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540D8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C16A9" w:rsidRPr="00EC16A9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舊體</w:t>
            </w:r>
            <w:r w:rsidR="009E680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="009E680C" w:rsidRPr="009E680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舞蹈教室</w:t>
            </w:r>
            <w:r w:rsidR="00EC16A9" w:rsidRPr="00EC16A9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2F</w:t>
            </w:r>
            <w:r w:rsidR="00EC16A9" w:rsidRPr="009E680C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</w:t>
            </w:r>
          </w:p>
          <w:p w:rsidR="005C3157" w:rsidRPr="006D4306" w:rsidRDefault="00C716EE" w:rsidP="006A2EEF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Coordination improvement-</w:t>
            </w:r>
            <w:r w:rsidR="00F864D7"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Latin dance-Cha</w:t>
            </w:r>
            <w:r w:rsidR="006A2EEF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cha</w:t>
            </w:r>
            <w:r w:rsidR="005C3157"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5C3157" w:rsidRPr="006D4306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NTU sports center </w:t>
            </w:r>
            <w:r w:rsidR="006A2EEF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2F </w:t>
            </w:r>
            <w:r w:rsidR="00D26107" w:rsidRPr="006D4306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  <w:sz w:val="28"/>
                <w:szCs w:val="28"/>
              </w:rPr>
              <w:t>Dance classroom</w:t>
            </w:r>
          </w:p>
        </w:tc>
      </w:tr>
      <w:tr w:rsidR="00F864D7" w:rsidRPr="006D4306" w:rsidTr="63792E29">
        <w:trPr>
          <w:trHeight w:val="231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4D7" w:rsidRPr="006D4306" w:rsidRDefault="00F864D7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第16週</w:t>
            </w:r>
            <w:r w:rsidR="00C716EE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Week 16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864D7" w:rsidRPr="006D4306" w:rsidRDefault="00F864D7" w:rsidP="00843A48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12/</w:t>
            </w:r>
            <w:r w:rsidR="00F724A7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28</w:t>
            </w:r>
          </w:p>
        </w:tc>
        <w:tc>
          <w:tcPr>
            <w:tcW w:w="8788" w:type="dxa"/>
            <w:vAlign w:val="center"/>
          </w:tcPr>
          <w:p w:rsidR="000540D8" w:rsidRPr="000540D8" w:rsidRDefault="00F864D7" w:rsidP="00EC16A9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 </w:t>
            </w: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協調促進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-舞蹈</w:t>
            </w:r>
            <w:r w:rsidRPr="006D4306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  <w:t>運動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-</w:t>
            </w:r>
            <w:r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華爾滋舞</w:t>
            </w:r>
            <w:r w:rsidR="000758D7"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="00EC16A9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="000758D7"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0540D8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0540D8" w:rsidRPr="000540D8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32"/>
                <w:szCs w:val="32"/>
              </w:rPr>
              <w:t>綜體</w:t>
            </w:r>
            <w:r w:rsidR="000540D8" w:rsidRPr="000540D8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32"/>
                <w:szCs w:val="32"/>
              </w:rPr>
              <w:t>B1舞蹈教室</w:t>
            </w:r>
          </w:p>
          <w:p w:rsidR="00C716EE" w:rsidRPr="006D4306" w:rsidRDefault="00C716EE" w:rsidP="000540D8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>Coordination improvement-</w:t>
            </w:r>
            <w:r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Modern dance-Waltz</w:t>
            </w:r>
            <w:r w:rsidR="00D26107" w:rsidRPr="006D4306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D26107" w:rsidRPr="006D4306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NTU sports center </w:t>
            </w:r>
            <w:r w:rsidR="000540D8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B1 </w:t>
            </w:r>
            <w:r w:rsidR="00D26107" w:rsidRPr="006D4306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  <w:sz w:val="28"/>
                <w:szCs w:val="28"/>
              </w:rPr>
              <w:t>Dance</w:t>
            </w:r>
            <w:r w:rsidR="000540D8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="009E680C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="00D26107" w:rsidRPr="006D4306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  <w:sz w:val="28"/>
                <w:szCs w:val="28"/>
              </w:rPr>
              <w:t>classroom</w:t>
            </w:r>
          </w:p>
        </w:tc>
      </w:tr>
      <w:tr w:rsidR="00F864D7" w:rsidRPr="006D4306" w:rsidTr="63792E29">
        <w:trPr>
          <w:trHeight w:val="278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4D7" w:rsidRPr="006D4306" w:rsidRDefault="00F864D7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第17週</w:t>
            </w:r>
            <w:r w:rsidR="00C716EE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Week 17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864D7" w:rsidRPr="006D4306" w:rsidRDefault="00F864D7" w:rsidP="005839EC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FF0000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  <w:sz w:val="28"/>
                <w:szCs w:val="28"/>
              </w:rPr>
              <w:t>1/</w:t>
            </w:r>
            <w:r w:rsidR="00F724A7" w:rsidRPr="006D4306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:rsidR="00F864D7" w:rsidRPr="000540D8" w:rsidRDefault="00F864D7" w:rsidP="006E07F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color w:val="FF0000"/>
                <w:kern w:val="0"/>
                <w:sz w:val="28"/>
                <w:szCs w:val="28"/>
              </w:rPr>
              <w:t>期末評量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  <w:sz w:val="28"/>
                <w:szCs w:val="28"/>
              </w:rPr>
              <w:t xml:space="preserve"> ：舞蹈測驗</w:t>
            </w:r>
            <w:r w:rsidRPr="006D4306">
              <w:rPr>
                <w:rFonts w:asciiTheme="majorEastAsia" w:eastAsiaTheme="majorEastAsia" w:hAnsiTheme="majorEastAsia" w:cs="新細明體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="000758D7" w:rsidRPr="006D4306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  <w:sz w:val="28"/>
                <w:szCs w:val="28"/>
              </w:rPr>
              <w:t xml:space="preserve">           </w:t>
            </w:r>
            <w:r w:rsidR="000758D7" w:rsidRPr="000540D8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0540D8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="000540D8" w:rsidRPr="000540D8">
              <w:rPr>
                <w:rFonts w:asciiTheme="majorEastAsia" w:eastAsiaTheme="majorEastAsia" w:hAnsiTheme="majorEastAsia" w:cs="新細明體"/>
                <w:b/>
                <w:color w:val="000000" w:themeColor="text1"/>
                <w:kern w:val="0"/>
                <w:sz w:val="32"/>
                <w:szCs w:val="32"/>
              </w:rPr>
              <w:t>綜體</w:t>
            </w:r>
            <w:r w:rsidR="000540D8" w:rsidRPr="000540D8">
              <w:rPr>
                <w:rFonts w:asciiTheme="majorEastAsia" w:eastAsiaTheme="majorEastAsia" w:hAnsiTheme="majorEastAsia" w:cs="新細明體" w:hint="eastAsia"/>
                <w:b/>
                <w:color w:val="000000" w:themeColor="text1"/>
                <w:kern w:val="0"/>
                <w:sz w:val="32"/>
                <w:szCs w:val="32"/>
              </w:rPr>
              <w:t>B1舞蹈教室</w:t>
            </w:r>
          </w:p>
          <w:p w:rsidR="00C716EE" w:rsidRPr="006D4306" w:rsidRDefault="00C716EE" w:rsidP="009E680C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color w:val="FF0000"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  <w:sz w:val="28"/>
                <w:szCs w:val="28"/>
              </w:rPr>
              <w:t>Final assessment: Dance examination</w:t>
            </w:r>
            <w:r w:rsidR="00D26107" w:rsidRPr="006D4306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  <w:sz w:val="28"/>
                <w:szCs w:val="28"/>
              </w:rPr>
              <w:t xml:space="preserve">  </w:t>
            </w:r>
            <w:r w:rsidR="00D26107" w:rsidRPr="006D4306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NTU sports center </w:t>
            </w:r>
            <w:r w:rsidR="009E680C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 xml:space="preserve">B1 </w:t>
            </w:r>
            <w:r w:rsidR="00D26107" w:rsidRPr="006D4306">
              <w:rPr>
                <w:rFonts w:asciiTheme="majorEastAsia" w:eastAsiaTheme="majorEastAsia" w:hAnsiTheme="majorEastAsia" w:cs="新細明體" w:hint="eastAsia"/>
                <w:b/>
                <w:color w:val="FF0000"/>
                <w:kern w:val="0"/>
                <w:sz w:val="28"/>
                <w:szCs w:val="28"/>
              </w:rPr>
              <w:t>Dance classroom</w:t>
            </w:r>
          </w:p>
        </w:tc>
      </w:tr>
      <w:tr w:rsidR="00F864D7" w:rsidRPr="006D4306" w:rsidTr="63792E29">
        <w:trPr>
          <w:trHeight w:val="513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4D7" w:rsidRPr="006D4306" w:rsidRDefault="00F864D7" w:rsidP="00BF4D4F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體能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測驗</w:t>
            </w:r>
          </w:p>
          <w:p w:rsidR="00C716EE" w:rsidRPr="006D4306" w:rsidRDefault="00C716EE" w:rsidP="00BF4D4F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Fitness test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864D7" w:rsidRPr="006D4306" w:rsidRDefault="00F864D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30% </w:t>
            </w:r>
          </w:p>
        </w:tc>
        <w:tc>
          <w:tcPr>
            <w:tcW w:w="8788" w:type="dxa"/>
            <w:vAlign w:val="center"/>
          </w:tcPr>
          <w:p w:rsidR="00F864D7" w:rsidRPr="006D4306" w:rsidRDefault="00F864D7" w:rsidP="00C716EE">
            <w:pPr>
              <w:pStyle w:val="a8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客觀評量：女800或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男1600跑走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</w:t>
            </w:r>
          </w:p>
          <w:p w:rsidR="00C716EE" w:rsidRPr="006D4306" w:rsidRDefault="00C716EE" w:rsidP="00C716E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S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ubjective assessment: female 800m or male 1600m walk and run</w:t>
            </w:r>
          </w:p>
          <w:p w:rsidR="00C716EE" w:rsidRPr="006D4306" w:rsidRDefault="00F864D7" w:rsidP="00C716EE">
            <w:pPr>
              <w:pStyle w:val="a8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  <w:t>主觀評量：個人體適能進步情形</w:t>
            </w: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 </w:t>
            </w:r>
          </w:p>
          <w:p w:rsidR="00F864D7" w:rsidRPr="006D4306" w:rsidRDefault="00C716EE" w:rsidP="00C716E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Objective assessment: self fitness improving condition</w:t>
            </w:r>
          </w:p>
        </w:tc>
      </w:tr>
      <w:tr w:rsidR="00F864D7" w:rsidRPr="006D4306" w:rsidTr="63792E29">
        <w:trPr>
          <w:trHeight w:val="8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4D7" w:rsidRPr="006D4306" w:rsidRDefault="00F864D7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舞蹈測驗</w:t>
            </w:r>
          </w:p>
          <w:p w:rsidR="00C716EE" w:rsidRPr="006D4306" w:rsidRDefault="00C716EE" w:rsidP="00EE5CB0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Dance test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864D7" w:rsidRPr="006D4306" w:rsidRDefault="00F864D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30% </w:t>
            </w:r>
          </w:p>
        </w:tc>
        <w:tc>
          <w:tcPr>
            <w:tcW w:w="8788" w:type="dxa"/>
            <w:vAlign w:val="center"/>
          </w:tcPr>
          <w:p w:rsidR="00F864D7" w:rsidRPr="006D4306" w:rsidRDefault="00F864D7" w:rsidP="006D4306">
            <w:pPr>
              <w:widowControl/>
              <w:spacing w:line="0" w:lineRule="atLeast"/>
              <w:ind w:firstLineChars="50" w:firstLine="140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姿體協調評量 -舞蹈測驗 </w:t>
            </w:r>
          </w:p>
          <w:p w:rsidR="00C716EE" w:rsidRPr="006D4306" w:rsidRDefault="00C716EE" w:rsidP="006D4306">
            <w:pPr>
              <w:widowControl/>
              <w:spacing w:line="0" w:lineRule="atLeast"/>
              <w:ind w:firstLineChars="50" w:firstLine="140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Physical coordination assessment- dance examination</w:t>
            </w:r>
          </w:p>
        </w:tc>
      </w:tr>
      <w:tr w:rsidR="00F864D7" w:rsidRPr="006D4306" w:rsidTr="63792E29">
        <w:trPr>
          <w:trHeight w:val="50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4D7" w:rsidRPr="006D4306" w:rsidRDefault="00F864D7" w:rsidP="00BF4D4F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出席率</w:t>
            </w:r>
          </w:p>
          <w:p w:rsidR="00C716EE" w:rsidRPr="006D4306" w:rsidRDefault="00C716EE" w:rsidP="00BF4D4F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Attendance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864D7" w:rsidRPr="006D4306" w:rsidRDefault="00F864D7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40% </w:t>
            </w:r>
          </w:p>
        </w:tc>
        <w:tc>
          <w:tcPr>
            <w:tcW w:w="8788" w:type="dxa"/>
            <w:vAlign w:val="center"/>
          </w:tcPr>
          <w:p w:rsidR="00F864D7" w:rsidRPr="006D4306" w:rsidRDefault="00F864D7" w:rsidP="006D4306">
            <w:pPr>
              <w:widowControl/>
              <w:spacing w:line="0" w:lineRule="atLeast"/>
              <w:ind w:firstLineChars="50" w:firstLine="140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學習精神與運動道德  </w:t>
            </w:r>
          </w:p>
          <w:p w:rsidR="00C716EE" w:rsidRPr="006D4306" w:rsidRDefault="00C716EE" w:rsidP="006D4306">
            <w:pPr>
              <w:widowControl/>
              <w:spacing w:line="0" w:lineRule="atLeast"/>
              <w:ind w:firstLineChars="50" w:firstLine="140"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8"/>
                <w:szCs w:val="28"/>
              </w:rPr>
              <w:t>Learning sportsmanship   and morality</w:t>
            </w:r>
          </w:p>
          <w:p w:rsidR="00F864D7" w:rsidRPr="006D4306" w:rsidRDefault="00F864D7" w:rsidP="006D4306">
            <w:pPr>
              <w:widowControl/>
              <w:spacing w:line="0" w:lineRule="atLeast"/>
              <w:ind w:firstLineChars="50" w:firstLine="140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課外參與體育活動   (馬拉松、大專盃舞蹈比賽) </w:t>
            </w:r>
          </w:p>
          <w:p w:rsidR="00C716EE" w:rsidRPr="006D4306" w:rsidRDefault="00C716EE" w:rsidP="006D4306">
            <w:pPr>
              <w:widowControl/>
              <w:spacing w:line="0" w:lineRule="atLeast"/>
              <w:ind w:firstLineChars="50" w:firstLine="140"/>
              <w:jc w:val="both"/>
              <w:rPr>
                <w:rFonts w:asciiTheme="majorEastAsia" w:eastAsiaTheme="majorEastAsia" w:hAnsiTheme="majorEastAsia" w:cs="新細明體"/>
                <w:b/>
                <w:kern w:val="0"/>
                <w:sz w:val="28"/>
                <w:szCs w:val="28"/>
              </w:rPr>
            </w:pPr>
            <w:r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 xml:space="preserve">Attending </w:t>
            </w:r>
            <w:r w:rsidR="005C3157" w:rsidRPr="006D4306">
              <w:rPr>
                <w:rFonts w:asciiTheme="majorEastAsia" w:eastAsiaTheme="majorEastAsia" w:hAnsiTheme="majorEastAsia" w:cs="新細明體" w:hint="eastAsia"/>
                <w:b/>
                <w:kern w:val="0"/>
                <w:sz w:val="28"/>
                <w:szCs w:val="28"/>
              </w:rPr>
              <w:t>sporting activities (marathon, college dance competition)</w:t>
            </w:r>
          </w:p>
        </w:tc>
      </w:tr>
    </w:tbl>
    <w:p w:rsidR="00835E8B" w:rsidRPr="006D4306" w:rsidRDefault="00835E8B" w:rsidP="0026268D">
      <w:pPr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sectPr w:rsidR="00835E8B" w:rsidRPr="006D4306" w:rsidSect="00FE488E">
      <w:pgSz w:w="11906" w:h="16838"/>
      <w:pgMar w:top="284" w:right="720" w:bottom="127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B3" w:rsidRDefault="009534B3" w:rsidP="0053096D">
      <w:r>
        <w:separator/>
      </w:r>
    </w:p>
  </w:endnote>
  <w:endnote w:type="continuationSeparator" w:id="1">
    <w:p w:rsidR="009534B3" w:rsidRDefault="009534B3" w:rsidP="0053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B3" w:rsidRDefault="009534B3" w:rsidP="0053096D">
      <w:r>
        <w:separator/>
      </w:r>
    </w:p>
  </w:footnote>
  <w:footnote w:type="continuationSeparator" w:id="1">
    <w:p w:rsidR="009534B3" w:rsidRDefault="009534B3" w:rsidP="00530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06B59"/>
    <w:multiLevelType w:val="hybridMultilevel"/>
    <w:tmpl w:val="6C2EAE84"/>
    <w:lvl w:ilvl="0" w:tplc="BDACD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9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408"/>
    <w:rsid w:val="00007664"/>
    <w:rsid w:val="00015D4D"/>
    <w:rsid w:val="00016AA9"/>
    <w:rsid w:val="00023336"/>
    <w:rsid w:val="000247E6"/>
    <w:rsid w:val="00024D9B"/>
    <w:rsid w:val="00025038"/>
    <w:rsid w:val="00026B34"/>
    <w:rsid w:val="00037260"/>
    <w:rsid w:val="000407E1"/>
    <w:rsid w:val="00051FA2"/>
    <w:rsid w:val="000540D8"/>
    <w:rsid w:val="00055DAF"/>
    <w:rsid w:val="00057213"/>
    <w:rsid w:val="00060B3A"/>
    <w:rsid w:val="000621BC"/>
    <w:rsid w:val="0007106F"/>
    <w:rsid w:val="0007529A"/>
    <w:rsid w:val="000758D7"/>
    <w:rsid w:val="000915A6"/>
    <w:rsid w:val="00091D38"/>
    <w:rsid w:val="000955B9"/>
    <w:rsid w:val="000A5D87"/>
    <w:rsid w:val="000A6F60"/>
    <w:rsid w:val="000C5F0C"/>
    <w:rsid w:val="000D4413"/>
    <w:rsid w:val="000E52D4"/>
    <w:rsid w:val="000F0950"/>
    <w:rsid w:val="000F3800"/>
    <w:rsid w:val="00100033"/>
    <w:rsid w:val="001076F3"/>
    <w:rsid w:val="00110EC4"/>
    <w:rsid w:val="00114166"/>
    <w:rsid w:val="00123DE6"/>
    <w:rsid w:val="00124960"/>
    <w:rsid w:val="00125474"/>
    <w:rsid w:val="001302FC"/>
    <w:rsid w:val="00137DC3"/>
    <w:rsid w:val="00145BF2"/>
    <w:rsid w:val="001522DC"/>
    <w:rsid w:val="001802B9"/>
    <w:rsid w:val="00183460"/>
    <w:rsid w:val="00185DFA"/>
    <w:rsid w:val="001874E7"/>
    <w:rsid w:val="00193982"/>
    <w:rsid w:val="001A398D"/>
    <w:rsid w:val="001A4C8C"/>
    <w:rsid w:val="001A5067"/>
    <w:rsid w:val="001A5A05"/>
    <w:rsid w:val="001A6A08"/>
    <w:rsid w:val="001B0BD2"/>
    <w:rsid w:val="001B1705"/>
    <w:rsid w:val="001B6972"/>
    <w:rsid w:val="001C0A96"/>
    <w:rsid w:val="001C4F49"/>
    <w:rsid w:val="001C7A3B"/>
    <w:rsid w:val="001D0A9D"/>
    <w:rsid w:val="001D27F2"/>
    <w:rsid w:val="001D2ABF"/>
    <w:rsid w:val="001E3934"/>
    <w:rsid w:val="001E3BEE"/>
    <w:rsid w:val="001E3FA1"/>
    <w:rsid w:val="001F252F"/>
    <w:rsid w:val="00200380"/>
    <w:rsid w:val="002018E7"/>
    <w:rsid w:val="00207F85"/>
    <w:rsid w:val="00211662"/>
    <w:rsid w:val="00221384"/>
    <w:rsid w:val="00221A75"/>
    <w:rsid w:val="002266CD"/>
    <w:rsid w:val="00231343"/>
    <w:rsid w:val="00234C51"/>
    <w:rsid w:val="00246694"/>
    <w:rsid w:val="00253B34"/>
    <w:rsid w:val="00254113"/>
    <w:rsid w:val="002567E6"/>
    <w:rsid w:val="0026268D"/>
    <w:rsid w:val="002670E7"/>
    <w:rsid w:val="002758ED"/>
    <w:rsid w:val="0028036A"/>
    <w:rsid w:val="002907CA"/>
    <w:rsid w:val="002A4C08"/>
    <w:rsid w:val="002D730B"/>
    <w:rsid w:val="002E0D4D"/>
    <w:rsid w:val="002E314C"/>
    <w:rsid w:val="002E47BF"/>
    <w:rsid w:val="002E7DF8"/>
    <w:rsid w:val="002F0BE6"/>
    <w:rsid w:val="00303151"/>
    <w:rsid w:val="0030679D"/>
    <w:rsid w:val="00307EC8"/>
    <w:rsid w:val="00321FEF"/>
    <w:rsid w:val="003235F8"/>
    <w:rsid w:val="00324C9F"/>
    <w:rsid w:val="00327BB9"/>
    <w:rsid w:val="00333152"/>
    <w:rsid w:val="00333222"/>
    <w:rsid w:val="00342E81"/>
    <w:rsid w:val="003513F0"/>
    <w:rsid w:val="003567E3"/>
    <w:rsid w:val="00356913"/>
    <w:rsid w:val="0036472B"/>
    <w:rsid w:val="0036479B"/>
    <w:rsid w:val="00372B37"/>
    <w:rsid w:val="00374B94"/>
    <w:rsid w:val="00375315"/>
    <w:rsid w:val="003758C8"/>
    <w:rsid w:val="00375CF5"/>
    <w:rsid w:val="00376FEE"/>
    <w:rsid w:val="00380369"/>
    <w:rsid w:val="0038537F"/>
    <w:rsid w:val="003905D0"/>
    <w:rsid w:val="00391B48"/>
    <w:rsid w:val="003A0729"/>
    <w:rsid w:val="003C7145"/>
    <w:rsid w:val="003D4EBC"/>
    <w:rsid w:val="003E3774"/>
    <w:rsid w:val="003E677B"/>
    <w:rsid w:val="003E7014"/>
    <w:rsid w:val="003F090A"/>
    <w:rsid w:val="003F214B"/>
    <w:rsid w:val="003F33C9"/>
    <w:rsid w:val="003F6D54"/>
    <w:rsid w:val="00404CB8"/>
    <w:rsid w:val="004106B8"/>
    <w:rsid w:val="00411FEB"/>
    <w:rsid w:val="004159EC"/>
    <w:rsid w:val="00423A02"/>
    <w:rsid w:val="00424C4E"/>
    <w:rsid w:val="00424EB6"/>
    <w:rsid w:val="004277C2"/>
    <w:rsid w:val="00431C73"/>
    <w:rsid w:val="00433B60"/>
    <w:rsid w:val="00453B50"/>
    <w:rsid w:val="004602FB"/>
    <w:rsid w:val="004672A1"/>
    <w:rsid w:val="004701E1"/>
    <w:rsid w:val="0047606C"/>
    <w:rsid w:val="004765BA"/>
    <w:rsid w:val="00487133"/>
    <w:rsid w:val="00494F27"/>
    <w:rsid w:val="004953DF"/>
    <w:rsid w:val="004A473D"/>
    <w:rsid w:val="004A482A"/>
    <w:rsid w:val="004A5C41"/>
    <w:rsid w:val="004B372D"/>
    <w:rsid w:val="004B3872"/>
    <w:rsid w:val="004B54E1"/>
    <w:rsid w:val="004C0EE5"/>
    <w:rsid w:val="004C2BFD"/>
    <w:rsid w:val="004C618B"/>
    <w:rsid w:val="004E32A3"/>
    <w:rsid w:val="004F1616"/>
    <w:rsid w:val="004F3923"/>
    <w:rsid w:val="004F4C2E"/>
    <w:rsid w:val="00503F21"/>
    <w:rsid w:val="005170CA"/>
    <w:rsid w:val="00521139"/>
    <w:rsid w:val="0053096D"/>
    <w:rsid w:val="0053602B"/>
    <w:rsid w:val="00536FBE"/>
    <w:rsid w:val="005414E8"/>
    <w:rsid w:val="0054218A"/>
    <w:rsid w:val="005477D9"/>
    <w:rsid w:val="00554AB1"/>
    <w:rsid w:val="00560E59"/>
    <w:rsid w:val="00563077"/>
    <w:rsid w:val="00564B2F"/>
    <w:rsid w:val="00565251"/>
    <w:rsid w:val="00566046"/>
    <w:rsid w:val="00572D76"/>
    <w:rsid w:val="0058151F"/>
    <w:rsid w:val="00582DFD"/>
    <w:rsid w:val="005839EC"/>
    <w:rsid w:val="00591244"/>
    <w:rsid w:val="00592D61"/>
    <w:rsid w:val="005936B1"/>
    <w:rsid w:val="005941F2"/>
    <w:rsid w:val="0059746D"/>
    <w:rsid w:val="005A2106"/>
    <w:rsid w:val="005A21BC"/>
    <w:rsid w:val="005A33B0"/>
    <w:rsid w:val="005A3730"/>
    <w:rsid w:val="005B26BF"/>
    <w:rsid w:val="005B7F13"/>
    <w:rsid w:val="005C3157"/>
    <w:rsid w:val="005C7CA8"/>
    <w:rsid w:val="005D0E0B"/>
    <w:rsid w:val="005D47DF"/>
    <w:rsid w:val="005D61A8"/>
    <w:rsid w:val="005E36B2"/>
    <w:rsid w:val="005E6753"/>
    <w:rsid w:val="0060021C"/>
    <w:rsid w:val="00600FFC"/>
    <w:rsid w:val="00601564"/>
    <w:rsid w:val="00616CCB"/>
    <w:rsid w:val="00626B36"/>
    <w:rsid w:val="00651069"/>
    <w:rsid w:val="00655D2C"/>
    <w:rsid w:val="006607DB"/>
    <w:rsid w:val="00665373"/>
    <w:rsid w:val="00665C89"/>
    <w:rsid w:val="00672E29"/>
    <w:rsid w:val="00675559"/>
    <w:rsid w:val="00694A25"/>
    <w:rsid w:val="006A1894"/>
    <w:rsid w:val="006A2EEF"/>
    <w:rsid w:val="006A3900"/>
    <w:rsid w:val="006B0576"/>
    <w:rsid w:val="006B1FDD"/>
    <w:rsid w:val="006C5C2E"/>
    <w:rsid w:val="006C5DA4"/>
    <w:rsid w:val="006D4306"/>
    <w:rsid w:val="006D7740"/>
    <w:rsid w:val="006E07F7"/>
    <w:rsid w:val="006E25FB"/>
    <w:rsid w:val="006F4EFC"/>
    <w:rsid w:val="006F62A3"/>
    <w:rsid w:val="00703FE9"/>
    <w:rsid w:val="007151DD"/>
    <w:rsid w:val="00715597"/>
    <w:rsid w:val="00720408"/>
    <w:rsid w:val="007220F1"/>
    <w:rsid w:val="00724D78"/>
    <w:rsid w:val="0074512F"/>
    <w:rsid w:val="0075061A"/>
    <w:rsid w:val="0075135D"/>
    <w:rsid w:val="00751B1C"/>
    <w:rsid w:val="00754832"/>
    <w:rsid w:val="00761643"/>
    <w:rsid w:val="00770640"/>
    <w:rsid w:val="00772412"/>
    <w:rsid w:val="0077307C"/>
    <w:rsid w:val="00775C69"/>
    <w:rsid w:val="0077767C"/>
    <w:rsid w:val="00781168"/>
    <w:rsid w:val="00782EAC"/>
    <w:rsid w:val="00791802"/>
    <w:rsid w:val="007B1059"/>
    <w:rsid w:val="007D0E14"/>
    <w:rsid w:val="007D6430"/>
    <w:rsid w:val="007E3581"/>
    <w:rsid w:val="007E7BA2"/>
    <w:rsid w:val="00803167"/>
    <w:rsid w:val="00803C2C"/>
    <w:rsid w:val="00835E8B"/>
    <w:rsid w:val="00843A48"/>
    <w:rsid w:val="008551DB"/>
    <w:rsid w:val="008556D0"/>
    <w:rsid w:val="00855D3A"/>
    <w:rsid w:val="00856960"/>
    <w:rsid w:val="0086268F"/>
    <w:rsid w:val="00863327"/>
    <w:rsid w:val="00871A46"/>
    <w:rsid w:val="00873323"/>
    <w:rsid w:val="008818B5"/>
    <w:rsid w:val="008A3766"/>
    <w:rsid w:val="008A6A3D"/>
    <w:rsid w:val="008A70DE"/>
    <w:rsid w:val="008B7CD7"/>
    <w:rsid w:val="008C7A40"/>
    <w:rsid w:val="008E3E34"/>
    <w:rsid w:val="008E444B"/>
    <w:rsid w:val="008E4700"/>
    <w:rsid w:val="008F4AD6"/>
    <w:rsid w:val="008F65CA"/>
    <w:rsid w:val="00914D0D"/>
    <w:rsid w:val="00930AA3"/>
    <w:rsid w:val="00945AD1"/>
    <w:rsid w:val="00951773"/>
    <w:rsid w:val="009534B3"/>
    <w:rsid w:val="00962BD6"/>
    <w:rsid w:val="00966178"/>
    <w:rsid w:val="00967ACF"/>
    <w:rsid w:val="00990680"/>
    <w:rsid w:val="00997E67"/>
    <w:rsid w:val="009A1ADE"/>
    <w:rsid w:val="009A25F1"/>
    <w:rsid w:val="009B2AFD"/>
    <w:rsid w:val="009B581D"/>
    <w:rsid w:val="009C1E3E"/>
    <w:rsid w:val="009E07E9"/>
    <w:rsid w:val="009E4131"/>
    <w:rsid w:val="009E680C"/>
    <w:rsid w:val="00A142DB"/>
    <w:rsid w:val="00A16611"/>
    <w:rsid w:val="00A2140C"/>
    <w:rsid w:val="00A229ED"/>
    <w:rsid w:val="00A23A2B"/>
    <w:rsid w:val="00A3368C"/>
    <w:rsid w:val="00A3578F"/>
    <w:rsid w:val="00A42F75"/>
    <w:rsid w:val="00A44639"/>
    <w:rsid w:val="00A44A8D"/>
    <w:rsid w:val="00A460E6"/>
    <w:rsid w:val="00A50003"/>
    <w:rsid w:val="00A512C2"/>
    <w:rsid w:val="00A53D33"/>
    <w:rsid w:val="00A64ED2"/>
    <w:rsid w:val="00A717F7"/>
    <w:rsid w:val="00A7413C"/>
    <w:rsid w:val="00A7456A"/>
    <w:rsid w:val="00A812A5"/>
    <w:rsid w:val="00A830ED"/>
    <w:rsid w:val="00A83758"/>
    <w:rsid w:val="00A84919"/>
    <w:rsid w:val="00A95337"/>
    <w:rsid w:val="00A96C5E"/>
    <w:rsid w:val="00AA37CE"/>
    <w:rsid w:val="00AA68BB"/>
    <w:rsid w:val="00AB32A0"/>
    <w:rsid w:val="00AB7424"/>
    <w:rsid w:val="00AE5672"/>
    <w:rsid w:val="00AF52DE"/>
    <w:rsid w:val="00B07825"/>
    <w:rsid w:val="00B134E0"/>
    <w:rsid w:val="00B14C26"/>
    <w:rsid w:val="00B16D02"/>
    <w:rsid w:val="00B20C8A"/>
    <w:rsid w:val="00B21FE3"/>
    <w:rsid w:val="00B23BD2"/>
    <w:rsid w:val="00B251D4"/>
    <w:rsid w:val="00B26E88"/>
    <w:rsid w:val="00B331AA"/>
    <w:rsid w:val="00B36A07"/>
    <w:rsid w:val="00B47658"/>
    <w:rsid w:val="00B51DFC"/>
    <w:rsid w:val="00B57627"/>
    <w:rsid w:val="00B73565"/>
    <w:rsid w:val="00B77B89"/>
    <w:rsid w:val="00B817AC"/>
    <w:rsid w:val="00B84FA3"/>
    <w:rsid w:val="00B90F30"/>
    <w:rsid w:val="00BA00E3"/>
    <w:rsid w:val="00BA2F10"/>
    <w:rsid w:val="00BA7117"/>
    <w:rsid w:val="00BB30C9"/>
    <w:rsid w:val="00BB479A"/>
    <w:rsid w:val="00BB715A"/>
    <w:rsid w:val="00BC065D"/>
    <w:rsid w:val="00BC14FB"/>
    <w:rsid w:val="00BC76D2"/>
    <w:rsid w:val="00BD0D59"/>
    <w:rsid w:val="00BD4C9B"/>
    <w:rsid w:val="00BE35F6"/>
    <w:rsid w:val="00BF0532"/>
    <w:rsid w:val="00BF2F56"/>
    <w:rsid w:val="00BF4D4F"/>
    <w:rsid w:val="00BF6878"/>
    <w:rsid w:val="00C023B2"/>
    <w:rsid w:val="00C121E3"/>
    <w:rsid w:val="00C1623E"/>
    <w:rsid w:val="00C17319"/>
    <w:rsid w:val="00C225FC"/>
    <w:rsid w:val="00C47812"/>
    <w:rsid w:val="00C5006A"/>
    <w:rsid w:val="00C53437"/>
    <w:rsid w:val="00C57014"/>
    <w:rsid w:val="00C63636"/>
    <w:rsid w:val="00C64ED9"/>
    <w:rsid w:val="00C716EE"/>
    <w:rsid w:val="00C71C6A"/>
    <w:rsid w:val="00C77605"/>
    <w:rsid w:val="00C839C8"/>
    <w:rsid w:val="00C84900"/>
    <w:rsid w:val="00C8662F"/>
    <w:rsid w:val="00C90B75"/>
    <w:rsid w:val="00CA0FEA"/>
    <w:rsid w:val="00CA40EB"/>
    <w:rsid w:val="00CA58F9"/>
    <w:rsid w:val="00CA6BBB"/>
    <w:rsid w:val="00CE0342"/>
    <w:rsid w:val="00D10234"/>
    <w:rsid w:val="00D11F2F"/>
    <w:rsid w:val="00D26107"/>
    <w:rsid w:val="00D36213"/>
    <w:rsid w:val="00D43AB7"/>
    <w:rsid w:val="00D44193"/>
    <w:rsid w:val="00D517A3"/>
    <w:rsid w:val="00D55604"/>
    <w:rsid w:val="00D60A82"/>
    <w:rsid w:val="00D656C2"/>
    <w:rsid w:val="00D6754A"/>
    <w:rsid w:val="00D75595"/>
    <w:rsid w:val="00D7679D"/>
    <w:rsid w:val="00D81ECB"/>
    <w:rsid w:val="00D84102"/>
    <w:rsid w:val="00D84A18"/>
    <w:rsid w:val="00D863FB"/>
    <w:rsid w:val="00D9141E"/>
    <w:rsid w:val="00D93F5C"/>
    <w:rsid w:val="00DB6132"/>
    <w:rsid w:val="00DC27EF"/>
    <w:rsid w:val="00DD3822"/>
    <w:rsid w:val="00DF11DC"/>
    <w:rsid w:val="00E01A60"/>
    <w:rsid w:val="00E03617"/>
    <w:rsid w:val="00E06A8E"/>
    <w:rsid w:val="00E12A77"/>
    <w:rsid w:val="00E25EDE"/>
    <w:rsid w:val="00E32820"/>
    <w:rsid w:val="00E332C3"/>
    <w:rsid w:val="00E35591"/>
    <w:rsid w:val="00E37280"/>
    <w:rsid w:val="00E440A4"/>
    <w:rsid w:val="00E6330F"/>
    <w:rsid w:val="00E74BF1"/>
    <w:rsid w:val="00E86D2C"/>
    <w:rsid w:val="00E92BB2"/>
    <w:rsid w:val="00EA3E82"/>
    <w:rsid w:val="00EA440B"/>
    <w:rsid w:val="00EB0F32"/>
    <w:rsid w:val="00EC16A9"/>
    <w:rsid w:val="00ED21C4"/>
    <w:rsid w:val="00ED2611"/>
    <w:rsid w:val="00ED3694"/>
    <w:rsid w:val="00ED507F"/>
    <w:rsid w:val="00ED6AA5"/>
    <w:rsid w:val="00EE02DD"/>
    <w:rsid w:val="00EE5CB0"/>
    <w:rsid w:val="00EF616B"/>
    <w:rsid w:val="00EF7DE5"/>
    <w:rsid w:val="00F118BA"/>
    <w:rsid w:val="00F21BF2"/>
    <w:rsid w:val="00F2502D"/>
    <w:rsid w:val="00F25DAA"/>
    <w:rsid w:val="00F2691A"/>
    <w:rsid w:val="00F2717A"/>
    <w:rsid w:val="00F35EE1"/>
    <w:rsid w:val="00F44B66"/>
    <w:rsid w:val="00F46589"/>
    <w:rsid w:val="00F47EC5"/>
    <w:rsid w:val="00F501AF"/>
    <w:rsid w:val="00F6269C"/>
    <w:rsid w:val="00F70D06"/>
    <w:rsid w:val="00F70EF0"/>
    <w:rsid w:val="00F724A7"/>
    <w:rsid w:val="00F73B2A"/>
    <w:rsid w:val="00F8261B"/>
    <w:rsid w:val="00F8406A"/>
    <w:rsid w:val="00F84473"/>
    <w:rsid w:val="00F864D7"/>
    <w:rsid w:val="00F87B0C"/>
    <w:rsid w:val="00F96DC6"/>
    <w:rsid w:val="00F96E16"/>
    <w:rsid w:val="00FB087F"/>
    <w:rsid w:val="00FB4577"/>
    <w:rsid w:val="00FC1C42"/>
    <w:rsid w:val="00FC5B1D"/>
    <w:rsid w:val="00FE488E"/>
    <w:rsid w:val="00FE55B3"/>
    <w:rsid w:val="00FE7532"/>
    <w:rsid w:val="00FF2387"/>
    <w:rsid w:val="00FF2761"/>
    <w:rsid w:val="6379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09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096D"/>
    <w:rPr>
      <w:sz w:val="20"/>
      <w:szCs w:val="20"/>
    </w:rPr>
  </w:style>
  <w:style w:type="table" w:styleId="a7">
    <w:name w:val="Table Grid"/>
    <w:basedOn w:val="a1"/>
    <w:uiPriority w:val="59"/>
    <w:rsid w:val="003647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16EE"/>
    <w:pPr>
      <w:ind w:leftChars="200" w:left="480"/>
    </w:pPr>
  </w:style>
  <w:style w:type="paragraph" w:customStyle="1" w:styleId="1">
    <w:name w:val="內文1"/>
    <w:rsid w:val="00110EC4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Default">
    <w:name w:val="Default"/>
    <w:rsid w:val="003F21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565</Words>
  <Characters>3224</Characters>
  <Application>Microsoft Office Word</Application>
  <DocSecurity>0</DocSecurity>
  <Lines>26</Lines>
  <Paragraphs>7</Paragraphs>
  <ScaleCrop>false</ScaleCrop>
  <Company>SkyUN.Org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TDDA</cp:lastModifiedBy>
  <cp:revision>19</cp:revision>
  <cp:lastPrinted>2013-09-12T14:29:00Z</cp:lastPrinted>
  <dcterms:created xsi:type="dcterms:W3CDTF">2015-08-17T02:22:00Z</dcterms:created>
  <dcterms:modified xsi:type="dcterms:W3CDTF">2016-09-19T09:02:00Z</dcterms:modified>
</cp:coreProperties>
</file>