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3" w:type="dxa"/>
        <w:tblLayout w:type="fixed"/>
        <w:tblCellMar>
          <w:left w:w="0" w:type="dxa"/>
          <w:right w:w="0" w:type="dxa"/>
        </w:tblCellMar>
        <w:tblLook w:val="04A0" w:firstRow="1" w:lastRow="0" w:firstColumn="1" w:lastColumn="0" w:noHBand="0" w:noVBand="1"/>
      </w:tblPr>
      <w:tblGrid>
        <w:gridCol w:w="1128"/>
        <w:gridCol w:w="2691"/>
        <w:gridCol w:w="712"/>
        <w:gridCol w:w="1843"/>
        <w:gridCol w:w="1134"/>
        <w:gridCol w:w="2575"/>
        <w:gridCol w:w="20"/>
      </w:tblGrid>
      <w:tr w:rsidR="00F036AD" w:rsidRPr="00B50618" w14:paraId="5A7CC1C7" w14:textId="77777777" w:rsidTr="00706C70">
        <w:trPr>
          <w:gridAfter w:val="1"/>
          <w:wAfter w:w="20" w:type="dxa"/>
          <w:trHeight w:val="540"/>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037C48" w14:textId="77777777" w:rsidR="00F036AD" w:rsidRPr="00B50618"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w:t>
            </w:r>
            <w:r w:rsidR="00F036AD" w:rsidRPr="00B50618">
              <w:rPr>
                <w:rFonts w:ascii="Times New Roman" w:eastAsia="標楷體" w:hAnsi="Times New Roman" w:cs="Times New Roman"/>
                <w:kern w:val="0"/>
                <w:szCs w:val="24"/>
              </w:rPr>
              <w:t>名稱（中文）</w:t>
            </w:r>
          </w:p>
        </w:tc>
        <w:tc>
          <w:tcPr>
            <w:tcW w:w="8955"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2C3BED4" w14:textId="39A7CC51" w:rsidR="00F036AD" w:rsidRPr="00B50618" w:rsidRDefault="00B50CFB" w:rsidP="00F036AD">
            <w:pPr>
              <w:widowControl/>
              <w:spacing w:before="100" w:beforeAutospacing="1" w:after="100" w:afterAutospacing="1"/>
              <w:jc w:val="both"/>
              <w:rPr>
                <w:rFonts w:ascii="Times New Roman" w:eastAsia="標楷體" w:hAnsi="Times New Roman" w:cs="Times New Roman"/>
                <w:bCs/>
                <w:kern w:val="0"/>
                <w:szCs w:val="24"/>
              </w:rPr>
            </w:pPr>
            <w:r w:rsidRPr="00B50618">
              <w:rPr>
                <w:rFonts w:ascii="Times New Roman" w:eastAsia="標楷體" w:hAnsi="Times New Roman" w:cs="Times New Roman"/>
                <w:bCs/>
                <w:color w:val="000000"/>
                <w:szCs w:val="24"/>
              </w:rPr>
              <w:t>教育</w:t>
            </w:r>
            <w:r w:rsidR="00C26CAA" w:rsidRPr="00B50618">
              <w:rPr>
                <w:rFonts w:ascii="Times New Roman" w:eastAsia="標楷體" w:hAnsi="Times New Roman" w:cs="Times New Roman"/>
                <w:bCs/>
                <w:color w:val="000000"/>
                <w:szCs w:val="24"/>
              </w:rPr>
              <w:t>社會學</w:t>
            </w:r>
          </w:p>
        </w:tc>
      </w:tr>
      <w:tr w:rsidR="00F036AD" w:rsidRPr="00B50618" w14:paraId="073FE40A"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22C562" w14:textId="77777777" w:rsidR="00F036AD" w:rsidRPr="00B50618"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w:t>
            </w:r>
            <w:r w:rsidR="00F036AD" w:rsidRPr="00B50618">
              <w:rPr>
                <w:rFonts w:ascii="Times New Roman" w:eastAsia="標楷體" w:hAnsi="Times New Roman" w:cs="Times New Roman"/>
                <w:kern w:val="0"/>
                <w:szCs w:val="24"/>
              </w:rPr>
              <w:t>名稱（英文）</w:t>
            </w:r>
          </w:p>
        </w:tc>
        <w:tc>
          <w:tcPr>
            <w:tcW w:w="8955" w:type="dxa"/>
            <w:gridSpan w:val="5"/>
            <w:tcBorders>
              <w:top w:val="nil"/>
              <w:left w:val="nil"/>
              <w:bottom w:val="single" w:sz="4" w:space="0" w:color="auto"/>
              <w:right w:val="single" w:sz="4" w:space="0" w:color="auto"/>
            </w:tcBorders>
            <w:tcMar>
              <w:top w:w="0" w:type="dxa"/>
              <w:left w:w="28" w:type="dxa"/>
              <w:bottom w:w="0" w:type="dxa"/>
              <w:right w:w="28" w:type="dxa"/>
            </w:tcMar>
            <w:vAlign w:val="center"/>
          </w:tcPr>
          <w:p w14:paraId="73FB357D" w14:textId="050B2BE9" w:rsidR="00F036AD" w:rsidRPr="00B50618" w:rsidRDefault="00C26CAA"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color w:val="000000"/>
                <w:szCs w:val="24"/>
              </w:rPr>
              <w:t>Sociology of Education</w:t>
            </w:r>
          </w:p>
        </w:tc>
      </w:tr>
      <w:tr w:rsidR="00CA6E80" w:rsidRPr="00B50618" w14:paraId="73A38AA9" w14:textId="77777777" w:rsidTr="00706C70">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1C0F34" w14:textId="77777777" w:rsidR="00CA6E80" w:rsidRPr="00B50618"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授課老師</w:t>
            </w:r>
          </w:p>
        </w:tc>
        <w:tc>
          <w:tcPr>
            <w:tcW w:w="2691" w:type="dxa"/>
            <w:tcBorders>
              <w:top w:val="nil"/>
              <w:left w:val="nil"/>
              <w:bottom w:val="single" w:sz="4" w:space="0" w:color="auto"/>
              <w:right w:val="single" w:sz="4" w:space="0" w:color="auto"/>
            </w:tcBorders>
            <w:tcMar>
              <w:top w:w="0" w:type="dxa"/>
              <w:left w:w="28" w:type="dxa"/>
              <w:bottom w:w="0" w:type="dxa"/>
              <w:right w:w="28" w:type="dxa"/>
            </w:tcMar>
            <w:vAlign w:val="center"/>
          </w:tcPr>
          <w:p w14:paraId="048000E1" w14:textId="6C8D40D3" w:rsidR="00CA6E80" w:rsidRPr="00B50618"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rPr>
              <w:t>楊雅妃</w:t>
            </w:r>
          </w:p>
        </w:tc>
        <w:tc>
          <w:tcPr>
            <w:tcW w:w="712" w:type="dxa"/>
            <w:tcBorders>
              <w:top w:val="nil"/>
              <w:left w:val="nil"/>
              <w:bottom w:val="single" w:sz="4" w:space="0" w:color="auto"/>
              <w:right w:val="single" w:sz="4" w:space="0" w:color="auto"/>
            </w:tcBorders>
            <w:vAlign w:val="center"/>
          </w:tcPr>
          <w:p w14:paraId="3DAE7A0D" w14:textId="77777777" w:rsidR="00CA6E80" w:rsidRPr="00B50618"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電話</w:t>
            </w:r>
          </w:p>
        </w:tc>
        <w:tc>
          <w:tcPr>
            <w:tcW w:w="1843" w:type="dxa"/>
            <w:tcBorders>
              <w:top w:val="nil"/>
              <w:left w:val="nil"/>
              <w:bottom w:val="single" w:sz="4" w:space="0" w:color="auto"/>
              <w:right w:val="single" w:sz="4" w:space="0" w:color="auto"/>
            </w:tcBorders>
            <w:vAlign w:val="center"/>
          </w:tcPr>
          <w:p w14:paraId="698D150B" w14:textId="4A758B1F" w:rsidR="00CA6E80" w:rsidRPr="00B50618"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02-3366</w:t>
            </w:r>
            <w:r w:rsidR="00750CB5" w:rsidRPr="00B50618">
              <w:rPr>
                <w:rFonts w:ascii="Times New Roman" w:eastAsia="標楷體" w:hAnsi="Times New Roman" w:cs="Times New Roman"/>
                <w:kern w:val="0"/>
                <w:szCs w:val="24"/>
              </w:rPr>
              <w:t>-</w:t>
            </w:r>
            <w:r w:rsidRPr="00B50618">
              <w:rPr>
                <w:rFonts w:ascii="Times New Roman" w:eastAsia="標楷體" w:hAnsi="Times New Roman" w:cs="Times New Roman"/>
                <w:kern w:val="0"/>
                <w:szCs w:val="24"/>
              </w:rPr>
              <w:t>5709</w:t>
            </w:r>
          </w:p>
        </w:tc>
        <w:tc>
          <w:tcPr>
            <w:tcW w:w="1134" w:type="dxa"/>
            <w:tcBorders>
              <w:top w:val="nil"/>
              <w:left w:val="nil"/>
              <w:bottom w:val="single" w:sz="4" w:space="0" w:color="auto"/>
              <w:right w:val="single" w:sz="4" w:space="0" w:color="auto"/>
            </w:tcBorders>
            <w:vAlign w:val="center"/>
          </w:tcPr>
          <w:p w14:paraId="646D3C68" w14:textId="77777777" w:rsidR="00CA6E80" w:rsidRPr="00B50618"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b/>
              </w:rPr>
              <w:t>E-mail</w:t>
            </w:r>
          </w:p>
        </w:tc>
        <w:tc>
          <w:tcPr>
            <w:tcW w:w="2595" w:type="dxa"/>
            <w:gridSpan w:val="2"/>
            <w:tcBorders>
              <w:top w:val="nil"/>
              <w:left w:val="nil"/>
              <w:bottom w:val="single" w:sz="4" w:space="0" w:color="auto"/>
              <w:right w:val="single" w:sz="4" w:space="0" w:color="auto"/>
            </w:tcBorders>
            <w:vAlign w:val="center"/>
          </w:tcPr>
          <w:p w14:paraId="4DB353D2" w14:textId="455197C0" w:rsidR="00CA6E80" w:rsidRPr="00B50618" w:rsidRDefault="008303AB" w:rsidP="00CA6E80">
            <w:pPr>
              <w:widowControl/>
              <w:spacing w:before="100" w:beforeAutospacing="1" w:after="100" w:afterAutospacing="1"/>
              <w:jc w:val="both"/>
              <w:rPr>
                <w:rFonts w:ascii="Times New Roman" w:eastAsia="標楷體" w:hAnsi="Times New Roman" w:cs="Times New Roman"/>
                <w:kern w:val="0"/>
                <w:szCs w:val="24"/>
              </w:rPr>
            </w:pPr>
            <w:hyperlink r:id="rId7" w:history="1">
              <w:r w:rsidR="00706C70" w:rsidRPr="00B50618">
                <w:rPr>
                  <w:rStyle w:val="a8"/>
                  <w:rFonts w:ascii="Times New Roman" w:eastAsia="標楷體" w:hAnsi="Times New Roman" w:cs="Times New Roman"/>
                </w:rPr>
                <w:t>yfyang111@ntu.edu.tw</w:t>
              </w:r>
            </w:hyperlink>
          </w:p>
        </w:tc>
      </w:tr>
      <w:tr w:rsidR="00BC2496" w:rsidRPr="00B50618" w14:paraId="5B8E7CA9"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0B5A65" w14:textId="77777777" w:rsidR="00BC2496" w:rsidRPr="00B50618" w:rsidRDefault="00CA6E80" w:rsidP="004B343F">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開課時間</w:t>
            </w:r>
          </w:p>
        </w:tc>
        <w:tc>
          <w:tcPr>
            <w:tcW w:w="3403" w:type="dxa"/>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2297CF34" w14:textId="0D63601C" w:rsidR="00706C70" w:rsidRPr="00B50618" w:rsidRDefault="00706C70" w:rsidP="00706C7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rPr>
              <w:t>週</w:t>
            </w:r>
            <w:r w:rsidR="00147E79" w:rsidRPr="00B50618">
              <w:rPr>
                <w:rFonts w:ascii="Times New Roman" w:eastAsia="標楷體" w:hAnsi="Times New Roman" w:cs="Times New Roman"/>
              </w:rPr>
              <w:t>三</w:t>
            </w:r>
            <w:r w:rsidRPr="00B50618">
              <w:rPr>
                <w:rFonts w:ascii="Times New Roman" w:eastAsia="標楷體" w:hAnsi="Times New Roman" w:cs="Times New Roman"/>
              </w:rPr>
              <w:t xml:space="preserve"> </w:t>
            </w:r>
            <w:r w:rsidR="00341327" w:rsidRPr="00B50618">
              <w:rPr>
                <w:rFonts w:ascii="Times New Roman" w:eastAsia="標楷體" w:hAnsi="Times New Roman" w:cs="Times New Roman"/>
              </w:rPr>
              <w:t>1</w:t>
            </w:r>
            <w:r w:rsidR="00147E79" w:rsidRPr="00B50618">
              <w:rPr>
                <w:rFonts w:ascii="Times New Roman" w:eastAsia="標楷體" w:hAnsi="Times New Roman" w:cs="Times New Roman"/>
              </w:rPr>
              <w:t>5</w:t>
            </w:r>
            <w:r w:rsidR="00341327" w:rsidRPr="00B50618">
              <w:rPr>
                <w:rFonts w:ascii="Times New Roman" w:eastAsia="標楷體" w:hAnsi="Times New Roman" w:cs="Times New Roman"/>
              </w:rPr>
              <w:t>：</w:t>
            </w:r>
            <w:r w:rsidR="00147E79" w:rsidRPr="00B50618">
              <w:rPr>
                <w:rFonts w:ascii="Times New Roman" w:eastAsia="標楷體" w:hAnsi="Times New Roman" w:cs="Times New Roman"/>
              </w:rPr>
              <w:t>3</w:t>
            </w:r>
            <w:r w:rsidR="00341327" w:rsidRPr="00B50618">
              <w:rPr>
                <w:rFonts w:ascii="Times New Roman" w:eastAsia="標楷體" w:hAnsi="Times New Roman" w:cs="Times New Roman"/>
              </w:rPr>
              <w:t>0 - 1</w:t>
            </w:r>
            <w:r w:rsidR="00147E79" w:rsidRPr="00B50618">
              <w:rPr>
                <w:rFonts w:ascii="Times New Roman" w:eastAsia="標楷體" w:hAnsi="Times New Roman" w:cs="Times New Roman"/>
              </w:rPr>
              <w:t>7</w:t>
            </w:r>
            <w:r w:rsidR="00341327" w:rsidRPr="00B50618">
              <w:rPr>
                <w:rFonts w:ascii="Times New Roman" w:eastAsia="標楷體" w:hAnsi="Times New Roman" w:cs="Times New Roman"/>
              </w:rPr>
              <w:t>：</w:t>
            </w:r>
            <w:r w:rsidR="00147E79" w:rsidRPr="00B50618">
              <w:rPr>
                <w:rFonts w:ascii="Times New Roman" w:eastAsia="標楷體" w:hAnsi="Times New Roman" w:cs="Times New Roman"/>
              </w:rPr>
              <w:t>2</w:t>
            </w:r>
            <w:r w:rsidR="00341327" w:rsidRPr="00B50618">
              <w:rPr>
                <w:rFonts w:ascii="Times New Roman" w:eastAsia="標楷體" w:hAnsi="Times New Roman" w:cs="Times New Roman"/>
              </w:rPr>
              <w:t>0</w:t>
            </w:r>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tcPr>
          <w:p w14:paraId="34F4B0B1" w14:textId="52D9672C" w:rsidR="00BC2496" w:rsidRPr="00B50618" w:rsidRDefault="008303AB" w:rsidP="004B343F">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上課教室</w:t>
            </w:r>
          </w:p>
        </w:tc>
        <w:tc>
          <w:tcPr>
            <w:tcW w:w="3709"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14:paraId="2A2B55FC" w14:textId="361BD7EC" w:rsidR="00706C70" w:rsidRPr="00B50618" w:rsidRDefault="008303AB" w:rsidP="004B343F">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新聞所</w:t>
            </w:r>
            <w:r>
              <w:rPr>
                <w:rFonts w:ascii="Times New Roman" w:eastAsia="標楷體" w:hAnsi="Times New Roman" w:cs="Times New Roman" w:hint="eastAsia"/>
                <w:kern w:val="0"/>
                <w:szCs w:val="24"/>
              </w:rPr>
              <w:t>302</w:t>
            </w:r>
            <w:r>
              <w:rPr>
                <w:rFonts w:ascii="Times New Roman" w:eastAsia="標楷體" w:hAnsi="Times New Roman" w:cs="Times New Roman" w:hint="eastAsia"/>
                <w:kern w:val="0"/>
                <w:szCs w:val="24"/>
              </w:rPr>
              <w:t>教室</w:t>
            </w:r>
          </w:p>
        </w:tc>
      </w:tr>
      <w:tr w:rsidR="00F036AD" w:rsidRPr="00B50618" w14:paraId="7670D6DE"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0451509D"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授課對象</w:t>
            </w:r>
          </w:p>
        </w:tc>
        <w:tc>
          <w:tcPr>
            <w:tcW w:w="8955" w:type="dxa"/>
            <w:gridSpan w:val="5"/>
            <w:tcBorders>
              <w:top w:val="nil"/>
              <w:left w:val="nil"/>
              <w:bottom w:val="single" w:sz="4" w:space="0" w:color="auto"/>
              <w:right w:val="single" w:sz="4" w:space="0" w:color="auto"/>
            </w:tcBorders>
            <w:tcMar>
              <w:top w:w="0" w:type="dxa"/>
              <w:left w:w="28" w:type="dxa"/>
              <w:bottom w:w="0" w:type="dxa"/>
              <w:right w:w="28" w:type="dxa"/>
            </w:tcMar>
            <w:vAlign w:val="center"/>
          </w:tcPr>
          <w:p w14:paraId="3E8E5C1F"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中等學校教育學程</w:t>
            </w:r>
          </w:p>
        </w:tc>
      </w:tr>
      <w:tr w:rsidR="00F036AD" w:rsidRPr="00B50618" w14:paraId="7A5E2355"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EFF909"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課號</w:t>
            </w:r>
          </w:p>
        </w:tc>
        <w:tc>
          <w:tcPr>
            <w:tcW w:w="3403" w:type="dxa"/>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4E31A7CF"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EduTch</w:t>
            </w:r>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hideMark/>
          </w:tcPr>
          <w:p w14:paraId="61FF8C5C"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學分數</w:t>
            </w:r>
          </w:p>
        </w:tc>
        <w:tc>
          <w:tcPr>
            <w:tcW w:w="3709" w:type="dxa"/>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23B88F4C"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2.0</w:t>
            </w:r>
          </w:p>
        </w:tc>
      </w:tr>
      <w:tr w:rsidR="00F036AD" w:rsidRPr="00B50618" w14:paraId="617F123B" w14:textId="77777777" w:rsidTr="00706C70">
        <w:trPr>
          <w:gridAfter w:val="1"/>
          <w:wAfter w:w="20" w:type="dxa"/>
          <w:trHeight w:val="525"/>
        </w:trPr>
        <w:tc>
          <w:tcPr>
            <w:tcW w:w="1128" w:type="dxa"/>
            <w:tcBorders>
              <w:top w:val="nil"/>
              <w:left w:val="single" w:sz="4" w:space="0" w:color="auto"/>
              <w:bottom w:val="single" w:sz="12" w:space="0" w:color="C00000"/>
              <w:right w:val="single" w:sz="4" w:space="0" w:color="auto"/>
            </w:tcBorders>
            <w:tcMar>
              <w:top w:w="0" w:type="dxa"/>
              <w:left w:w="28" w:type="dxa"/>
              <w:bottom w:w="0" w:type="dxa"/>
              <w:right w:w="28" w:type="dxa"/>
            </w:tcMar>
            <w:vAlign w:val="center"/>
          </w:tcPr>
          <w:p w14:paraId="087E7416"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限修條件</w:t>
            </w:r>
          </w:p>
        </w:tc>
        <w:tc>
          <w:tcPr>
            <w:tcW w:w="8955" w:type="dxa"/>
            <w:gridSpan w:val="5"/>
            <w:tcBorders>
              <w:top w:val="nil"/>
              <w:left w:val="nil"/>
              <w:bottom w:val="single" w:sz="12" w:space="0" w:color="C00000"/>
              <w:right w:val="single" w:sz="4" w:space="0" w:color="auto"/>
            </w:tcBorders>
            <w:tcMar>
              <w:top w:w="0" w:type="dxa"/>
              <w:left w:w="28" w:type="dxa"/>
              <w:bottom w:w="0" w:type="dxa"/>
              <w:right w:w="28" w:type="dxa"/>
            </w:tcMar>
            <w:vAlign w:val="center"/>
          </w:tcPr>
          <w:p w14:paraId="76381B5F" w14:textId="77777777" w:rsidR="00F036AD" w:rsidRPr="00B50618" w:rsidRDefault="00915F78"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無</w:t>
            </w:r>
          </w:p>
        </w:tc>
      </w:tr>
      <w:tr w:rsidR="001F4A72" w:rsidRPr="00B50618" w14:paraId="36208399" w14:textId="77777777" w:rsidTr="00706C70">
        <w:trPr>
          <w:gridAfter w:val="1"/>
          <w:wAfter w:w="20" w:type="dxa"/>
          <w:trHeight w:val="848"/>
        </w:trPr>
        <w:tc>
          <w:tcPr>
            <w:tcW w:w="1128" w:type="dxa"/>
            <w:tcBorders>
              <w:top w:val="single" w:sz="12" w:space="0" w:color="C00000"/>
              <w:left w:val="single" w:sz="12" w:space="0" w:color="C00000"/>
              <w:bottom w:val="single" w:sz="4" w:space="0" w:color="auto"/>
              <w:right w:val="single" w:sz="4" w:space="0" w:color="auto"/>
            </w:tcBorders>
            <w:tcMar>
              <w:top w:w="0" w:type="dxa"/>
              <w:left w:w="28" w:type="dxa"/>
              <w:bottom w:w="0" w:type="dxa"/>
              <w:right w:w="28" w:type="dxa"/>
            </w:tcMar>
            <w:vAlign w:val="center"/>
          </w:tcPr>
          <w:p w14:paraId="62EB520D" w14:textId="77777777" w:rsidR="001F4A72" w:rsidRPr="00B50618"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對應之素養指標</w:t>
            </w:r>
          </w:p>
        </w:tc>
        <w:tc>
          <w:tcPr>
            <w:tcW w:w="8955" w:type="dxa"/>
            <w:gridSpan w:val="5"/>
            <w:tcBorders>
              <w:top w:val="single" w:sz="12" w:space="0" w:color="C00000"/>
              <w:left w:val="nil"/>
              <w:bottom w:val="single" w:sz="4" w:space="0" w:color="auto"/>
              <w:right w:val="single" w:sz="12" w:space="0" w:color="C00000"/>
            </w:tcBorders>
            <w:tcMar>
              <w:top w:w="0" w:type="dxa"/>
              <w:left w:w="28" w:type="dxa"/>
              <w:bottom w:w="0" w:type="dxa"/>
              <w:right w:w="28" w:type="dxa"/>
            </w:tcMar>
            <w:vAlign w:val="center"/>
          </w:tcPr>
          <w:p w14:paraId="6ECD8B31" w14:textId="3CB2FB6F" w:rsidR="001D0BC8" w:rsidRPr="00B50618" w:rsidRDefault="001D0BC8" w:rsidP="00082FA7">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1-1</w:t>
            </w:r>
            <w:r w:rsidRPr="00B50618">
              <w:rPr>
                <w:rFonts w:ascii="Times New Roman" w:eastAsia="標楷體" w:hAnsi="Times New Roman" w:cs="Times New Roman"/>
              </w:rPr>
              <w:t>了解有關教育目的和價值的主要理論或思想，以建構自身的教育理念與信念。</w:t>
            </w:r>
          </w:p>
          <w:p w14:paraId="6B473A05" w14:textId="7D70E351" w:rsidR="001722B8" w:rsidRPr="00B50618" w:rsidRDefault="001722B8" w:rsidP="00082FA7">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1-2 </w:t>
            </w:r>
            <w:r w:rsidRPr="00B50618">
              <w:rPr>
                <w:rFonts w:ascii="Times New Roman" w:eastAsia="標楷體" w:hAnsi="Times New Roman" w:cs="Times New Roman"/>
              </w:rPr>
              <w:t>敏銳覺察社會環境對學生學習影響，以利教育機會均等。</w:t>
            </w:r>
          </w:p>
          <w:p w14:paraId="4CDD34F9" w14:textId="77777777" w:rsidR="00750CB5" w:rsidRPr="00B50618" w:rsidRDefault="001722B8" w:rsidP="00082FA7">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2-1 </w:t>
            </w:r>
            <w:r w:rsidRPr="00B50618">
              <w:rPr>
                <w:rFonts w:ascii="Times New Roman" w:eastAsia="標楷體" w:hAnsi="Times New Roman" w:cs="Times New Roman"/>
              </w:rPr>
              <w:t>了解並尊重學生身心發展、社經及文化背景的差異，以作為教學與輔導的依據。</w:t>
            </w:r>
          </w:p>
          <w:p w14:paraId="54C4A8EB" w14:textId="3964937D" w:rsidR="001722B8" w:rsidRPr="00B50618" w:rsidRDefault="001722B8" w:rsidP="00082FA7">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4-1 </w:t>
            </w:r>
            <w:r w:rsidRPr="00B50618">
              <w:rPr>
                <w:rFonts w:ascii="Times New Roman" w:eastAsia="標楷體" w:hAnsi="Times New Roman" w:cs="Times New Roman"/>
              </w:rPr>
              <w:t>應用正向支持原理，共創安全、友善及對話的班級與學習環境，以養成學生良好品格及有效學習。</w:t>
            </w:r>
          </w:p>
          <w:p w14:paraId="38F47F46" w14:textId="77777777" w:rsidR="001D0BC8" w:rsidRPr="00B50618" w:rsidRDefault="001D0BC8" w:rsidP="001D0BC8">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5-1 </w:t>
            </w:r>
            <w:r w:rsidRPr="00B50618">
              <w:rPr>
                <w:rFonts w:ascii="Times New Roman" w:eastAsia="標楷體" w:hAnsi="Times New Roman" w:cs="Times New Roman"/>
              </w:rPr>
              <w:t>思辨與認同教師專業倫理，以維護學生福祉。</w:t>
            </w:r>
          </w:p>
          <w:p w14:paraId="627AE4CB" w14:textId="16C36DE9" w:rsidR="001D0BC8" w:rsidRPr="00B50618" w:rsidRDefault="001D0BC8" w:rsidP="001D0BC8">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5-2 </w:t>
            </w:r>
            <w:r w:rsidRPr="00B50618">
              <w:rPr>
                <w:rFonts w:ascii="Times New Roman" w:eastAsia="標楷體" w:hAnsi="Times New Roman" w:cs="Times New Roman"/>
              </w:rPr>
              <w:t>透過教育實踐關懷弱勢學生，以體認教師專業角色。</w:t>
            </w:r>
          </w:p>
          <w:p w14:paraId="78B796C9" w14:textId="44B00C8C" w:rsidR="001722B8" w:rsidRPr="00B50618" w:rsidRDefault="001722B8" w:rsidP="00082FA7">
            <w:pPr>
              <w:widowControl/>
              <w:ind w:left="466" w:hangingChars="194" w:hanging="466"/>
              <w:jc w:val="both"/>
              <w:rPr>
                <w:rFonts w:ascii="Times New Roman" w:eastAsia="標楷體" w:hAnsi="Times New Roman" w:cs="Times New Roman"/>
                <w:kern w:val="0"/>
                <w:szCs w:val="24"/>
              </w:rPr>
            </w:pPr>
            <w:r w:rsidRPr="00B50618">
              <w:rPr>
                <w:rFonts w:ascii="Times New Roman" w:eastAsia="標楷體" w:hAnsi="Times New Roman" w:cs="Times New Roman"/>
              </w:rPr>
              <w:t xml:space="preserve">5-3 </w:t>
            </w:r>
            <w:r w:rsidRPr="00B50618">
              <w:rPr>
                <w:rFonts w:ascii="Times New Roman" w:eastAsia="標楷體" w:hAnsi="Times New Roman" w:cs="Times New Roman"/>
              </w:rPr>
              <w:t>透過教育實踐與省思，以發展溝通、團隊合作、問題解決及持續專業成長的意願與能力。</w:t>
            </w:r>
          </w:p>
        </w:tc>
      </w:tr>
      <w:tr w:rsidR="00750CB5" w:rsidRPr="00B50618" w14:paraId="27F31A42" w14:textId="77777777" w:rsidTr="00706C70">
        <w:trPr>
          <w:gridAfter w:val="1"/>
          <w:wAfter w:w="20" w:type="dxa"/>
          <w:trHeight w:val="848"/>
        </w:trPr>
        <w:tc>
          <w:tcPr>
            <w:tcW w:w="1128" w:type="dxa"/>
            <w:tcBorders>
              <w:top w:val="nil"/>
              <w:left w:val="single" w:sz="12" w:space="0" w:color="C00000"/>
              <w:bottom w:val="single" w:sz="4" w:space="0" w:color="auto"/>
              <w:right w:val="single" w:sz="4" w:space="0" w:color="auto"/>
            </w:tcBorders>
            <w:tcMar>
              <w:top w:w="0" w:type="dxa"/>
              <w:left w:w="28" w:type="dxa"/>
              <w:bottom w:w="0" w:type="dxa"/>
              <w:right w:w="28" w:type="dxa"/>
            </w:tcMar>
            <w:vAlign w:val="center"/>
          </w:tcPr>
          <w:p w14:paraId="186551B0" w14:textId="77777777" w:rsidR="00750CB5" w:rsidRPr="00B50618" w:rsidRDefault="00750CB5" w:rsidP="00750CB5">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上述指標如何透過教學內容與方法落實</w:t>
            </w:r>
          </w:p>
        </w:tc>
        <w:tc>
          <w:tcPr>
            <w:tcW w:w="8955" w:type="dxa"/>
            <w:gridSpan w:val="5"/>
            <w:tcBorders>
              <w:top w:val="nil"/>
              <w:left w:val="nil"/>
              <w:bottom w:val="single" w:sz="4" w:space="0" w:color="auto"/>
              <w:right w:val="single" w:sz="12" w:space="0" w:color="C00000"/>
            </w:tcBorders>
            <w:tcMar>
              <w:top w:w="0" w:type="dxa"/>
              <w:left w:w="28" w:type="dxa"/>
              <w:bottom w:w="0" w:type="dxa"/>
              <w:right w:w="28" w:type="dxa"/>
            </w:tcMar>
            <w:vAlign w:val="center"/>
          </w:tcPr>
          <w:p w14:paraId="665C0D19" w14:textId="77777777" w:rsidR="003622DE" w:rsidRPr="00B50618" w:rsidRDefault="00246E07" w:rsidP="00F62261">
            <w:pPr>
              <w:widowControl/>
              <w:ind w:left="406" w:hangingChars="169" w:hanging="406"/>
              <w:jc w:val="both"/>
              <w:rPr>
                <w:rFonts w:ascii="Times New Roman" w:eastAsia="標楷體" w:hAnsi="Times New Roman" w:cs="Times New Roman"/>
              </w:rPr>
            </w:pPr>
            <w:r w:rsidRPr="00B50618">
              <w:rPr>
                <w:rFonts w:ascii="Times New Roman" w:eastAsia="標楷體" w:hAnsi="Times New Roman" w:cs="Times New Roman"/>
              </w:rPr>
              <w:t>1-1</w:t>
            </w:r>
            <w:r w:rsidRPr="00B50618">
              <w:rPr>
                <w:rFonts w:ascii="Times New Roman" w:eastAsia="標楷體" w:hAnsi="Times New Roman" w:cs="Times New Roman"/>
              </w:rPr>
              <w:t>、</w:t>
            </w:r>
            <w:r w:rsidR="001722B8" w:rsidRPr="00B50618">
              <w:rPr>
                <w:rFonts w:ascii="Times New Roman" w:eastAsia="標楷體" w:hAnsi="Times New Roman" w:cs="Times New Roman"/>
              </w:rPr>
              <w:t>1-2</w:t>
            </w:r>
            <w:r w:rsidR="001722B8" w:rsidRPr="00B50618">
              <w:rPr>
                <w:rFonts w:ascii="Times New Roman" w:eastAsia="標楷體" w:hAnsi="Times New Roman" w:cs="Times New Roman"/>
              </w:rPr>
              <w:t>、</w:t>
            </w:r>
            <w:r w:rsidRPr="00B50618">
              <w:rPr>
                <w:rFonts w:ascii="Times New Roman" w:eastAsia="標楷體" w:hAnsi="Times New Roman" w:cs="Times New Roman"/>
              </w:rPr>
              <w:t>2-</w:t>
            </w:r>
            <w:r w:rsidR="001722B8" w:rsidRPr="00B50618">
              <w:rPr>
                <w:rFonts w:ascii="Times New Roman" w:eastAsia="標楷體" w:hAnsi="Times New Roman" w:cs="Times New Roman"/>
              </w:rPr>
              <w:t>1</w:t>
            </w:r>
            <w:r w:rsidRPr="00B50618">
              <w:rPr>
                <w:rFonts w:ascii="Times New Roman" w:eastAsia="標楷體" w:hAnsi="Times New Roman" w:cs="Times New Roman"/>
              </w:rPr>
              <w:t>、</w:t>
            </w:r>
            <w:r w:rsidRPr="00B50618">
              <w:rPr>
                <w:rFonts w:ascii="Times New Roman" w:eastAsia="標楷體" w:hAnsi="Times New Roman" w:cs="Times New Roman"/>
              </w:rPr>
              <w:t>5-1</w:t>
            </w:r>
            <w:r w:rsidRPr="00B50618">
              <w:rPr>
                <w:rFonts w:ascii="Times New Roman" w:eastAsia="標楷體" w:hAnsi="Times New Roman" w:cs="Times New Roman"/>
              </w:rPr>
              <w:t>、</w:t>
            </w:r>
            <w:r w:rsidRPr="00B50618">
              <w:rPr>
                <w:rFonts w:ascii="Times New Roman" w:eastAsia="標楷體" w:hAnsi="Times New Roman" w:cs="Times New Roman"/>
              </w:rPr>
              <w:t>5-2</w:t>
            </w:r>
          </w:p>
          <w:p w14:paraId="05C9362B" w14:textId="477EDCFF" w:rsidR="00392BF0" w:rsidRPr="00B50618" w:rsidRDefault="00392BF0" w:rsidP="00137E3E">
            <w:pPr>
              <w:widowControl/>
              <w:jc w:val="both"/>
              <w:rPr>
                <w:rFonts w:ascii="Times New Roman" w:eastAsia="標楷體" w:hAnsi="Times New Roman" w:cs="Times New Roman"/>
              </w:rPr>
            </w:pPr>
            <w:r w:rsidRPr="00B50618">
              <w:rPr>
                <w:rFonts w:ascii="Times New Roman" w:eastAsia="標楷體" w:hAnsi="Times New Roman" w:cs="Times New Roman"/>
              </w:rPr>
              <w:t>透過問題反思</w:t>
            </w:r>
            <w:r w:rsidR="003622DE" w:rsidRPr="00B50618">
              <w:rPr>
                <w:rFonts w:ascii="Times New Roman" w:eastAsia="標楷體" w:hAnsi="Times New Roman" w:cs="Times New Roman"/>
              </w:rPr>
              <w:t>、專題演講</w:t>
            </w:r>
            <w:r w:rsidR="001722B8" w:rsidRPr="00B50618">
              <w:rPr>
                <w:rFonts w:ascii="Times New Roman" w:eastAsia="標楷體" w:hAnsi="Times New Roman" w:cs="Times New Roman"/>
              </w:rPr>
              <w:t>和討論活動設計</w:t>
            </w:r>
            <w:r w:rsidRPr="00B50618">
              <w:rPr>
                <w:rFonts w:ascii="Times New Roman" w:eastAsia="標楷體" w:hAnsi="Times New Roman" w:cs="Times New Roman"/>
              </w:rPr>
              <w:t>，讓師資生</w:t>
            </w:r>
            <w:r w:rsidR="00F62261" w:rsidRPr="00B50618">
              <w:rPr>
                <w:rFonts w:ascii="Times New Roman" w:eastAsia="標楷體" w:hAnsi="Times New Roman" w:cs="Times New Roman"/>
              </w:rPr>
              <w:t>得以敏覺學生社經文化背景之差異，並</w:t>
            </w:r>
            <w:r w:rsidR="00246E07" w:rsidRPr="00B50618">
              <w:rPr>
                <w:rFonts w:ascii="Times New Roman" w:eastAsia="標楷體" w:hAnsi="Times New Roman" w:cs="Times New Roman"/>
              </w:rPr>
              <w:t>反思與建構</w:t>
            </w:r>
            <w:r w:rsidR="00F62261" w:rsidRPr="00B50618">
              <w:rPr>
                <w:rFonts w:ascii="Times New Roman" w:eastAsia="標楷體" w:hAnsi="Times New Roman" w:cs="Times New Roman"/>
              </w:rPr>
              <w:t>個人教育信念，作為未來教學與輔導的根本</w:t>
            </w:r>
            <w:r w:rsidR="00F62261" w:rsidRPr="00B50618">
              <w:rPr>
                <w:rFonts w:ascii="Times New Roman" w:eastAsia="標楷體" w:hAnsi="Times New Roman" w:cs="Times New Roman"/>
              </w:rPr>
              <w:t>?</w:t>
            </w:r>
          </w:p>
          <w:p w14:paraId="63E80B07" w14:textId="2883BD22" w:rsidR="00392BF0" w:rsidRPr="00B50618" w:rsidRDefault="001722B8" w:rsidP="00750CB5">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4-1</w:t>
            </w:r>
          </w:p>
          <w:p w14:paraId="123B5266" w14:textId="63F07981" w:rsidR="00750CB5" w:rsidRPr="00B50618" w:rsidRDefault="00392BF0" w:rsidP="00137E3E">
            <w:pPr>
              <w:widowControl/>
              <w:jc w:val="both"/>
              <w:rPr>
                <w:rFonts w:ascii="Times New Roman" w:eastAsia="標楷體" w:hAnsi="Times New Roman" w:cs="Times New Roman"/>
              </w:rPr>
            </w:pPr>
            <w:r w:rsidRPr="00B50618">
              <w:rPr>
                <w:rFonts w:ascii="Times New Roman" w:eastAsia="標楷體" w:hAnsi="Times New Roman" w:cs="Times New Roman"/>
              </w:rPr>
              <w:t>透過課程</w:t>
            </w:r>
            <w:r w:rsidR="003622DE" w:rsidRPr="00B50618">
              <w:rPr>
                <w:rFonts w:ascii="Times New Roman" w:eastAsia="標楷體" w:hAnsi="Times New Roman" w:cs="Times New Roman"/>
              </w:rPr>
              <w:t>安排和</w:t>
            </w:r>
            <w:r w:rsidR="001722B8" w:rsidRPr="00B50618">
              <w:rPr>
                <w:rFonts w:ascii="Times New Roman" w:eastAsia="標楷體" w:hAnsi="Times New Roman" w:cs="Times New Roman"/>
              </w:rPr>
              <w:t>和</w:t>
            </w:r>
            <w:r w:rsidR="003622DE" w:rsidRPr="00B50618">
              <w:rPr>
                <w:rFonts w:ascii="Times New Roman" w:eastAsia="標楷體" w:hAnsi="Times New Roman" w:cs="Times New Roman"/>
              </w:rPr>
              <w:t>學習環境的營造，讓師資生經驗安全和友善的對話環境，讓她</w:t>
            </w:r>
            <w:r w:rsidR="003622DE" w:rsidRPr="00B50618">
              <w:rPr>
                <w:rFonts w:ascii="Times New Roman" w:eastAsia="標楷體" w:hAnsi="Times New Roman" w:cs="Times New Roman"/>
              </w:rPr>
              <w:t>/</w:t>
            </w:r>
            <w:r w:rsidR="003622DE" w:rsidRPr="00B50618">
              <w:rPr>
                <w:rFonts w:ascii="Times New Roman" w:eastAsia="標楷體" w:hAnsi="Times New Roman" w:cs="Times New Roman"/>
              </w:rPr>
              <w:t>他們未來得以從自身經驗出發，知曉如何建構安全的學習環境。</w:t>
            </w:r>
          </w:p>
          <w:p w14:paraId="2F17721D" w14:textId="77777777" w:rsidR="00137E3E" w:rsidRDefault="003622DE" w:rsidP="004168B0">
            <w:pPr>
              <w:widowControl/>
              <w:ind w:left="406" w:hangingChars="169" w:hanging="406"/>
              <w:jc w:val="both"/>
              <w:rPr>
                <w:rFonts w:ascii="Times New Roman" w:eastAsia="標楷體" w:hAnsi="Times New Roman" w:cs="Times New Roman"/>
              </w:rPr>
            </w:pPr>
            <w:r w:rsidRPr="00B50618">
              <w:rPr>
                <w:rFonts w:ascii="Times New Roman" w:eastAsia="標楷體" w:hAnsi="Times New Roman" w:cs="Times New Roman"/>
              </w:rPr>
              <w:t>5</w:t>
            </w:r>
            <w:r w:rsidR="001722B8" w:rsidRPr="00B50618">
              <w:rPr>
                <w:rFonts w:ascii="Times New Roman" w:eastAsia="標楷體" w:hAnsi="Times New Roman" w:cs="Times New Roman"/>
              </w:rPr>
              <w:t>-</w:t>
            </w:r>
            <w:r w:rsidRPr="00B50618">
              <w:rPr>
                <w:rFonts w:ascii="Times New Roman" w:eastAsia="標楷體" w:hAnsi="Times New Roman" w:cs="Times New Roman"/>
              </w:rPr>
              <w:t>3</w:t>
            </w:r>
            <w:r w:rsidR="00750CB5" w:rsidRPr="00B50618">
              <w:rPr>
                <w:rFonts w:ascii="Times New Roman" w:eastAsia="標楷體" w:hAnsi="Times New Roman" w:cs="Times New Roman"/>
              </w:rPr>
              <w:t xml:space="preserve"> </w:t>
            </w:r>
          </w:p>
          <w:p w14:paraId="01FB7CE5" w14:textId="173032BE" w:rsidR="00750CB5" w:rsidRPr="00B50618" w:rsidRDefault="004168B0" w:rsidP="00137E3E">
            <w:pPr>
              <w:widowControl/>
              <w:jc w:val="both"/>
              <w:rPr>
                <w:rFonts w:ascii="Times New Roman" w:eastAsia="標楷體" w:hAnsi="Times New Roman" w:cs="Times New Roman"/>
                <w:kern w:val="0"/>
                <w:szCs w:val="24"/>
              </w:rPr>
            </w:pPr>
            <w:r w:rsidRPr="00B50618">
              <w:rPr>
                <w:rFonts w:ascii="Times New Roman" w:eastAsia="標楷體" w:hAnsi="Times New Roman" w:cs="Times New Roman"/>
              </w:rPr>
              <w:t>透過</w:t>
            </w:r>
            <w:r w:rsidR="003622DE" w:rsidRPr="00B50618">
              <w:rPr>
                <w:rFonts w:ascii="Times New Roman" w:eastAsia="標楷體" w:hAnsi="Times New Roman" w:cs="Times New Roman"/>
              </w:rPr>
              <w:t>教育社會學專題報告的製作</w:t>
            </w:r>
            <w:r w:rsidR="001722B8" w:rsidRPr="00B50618">
              <w:rPr>
                <w:rFonts w:ascii="Times New Roman" w:eastAsia="標楷體" w:hAnsi="Times New Roman" w:cs="Times New Roman"/>
              </w:rPr>
              <w:t>，</w:t>
            </w:r>
            <w:r w:rsidRPr="00B50618">
              <w:rPr>
                <w:rFonts w:ascii="Times New Roman" w:eastAsia="標楷體" w:hAnsi="Times New Roman" w:cs="Times New Roman"/>
              </w:rPr>
              <w:t>讓師資生</w:t>
            </w:r>
            <w:r w:rsidR="003622DE" w:rsidRPr="00B50618">
              <w:rPr>
                <w:rFonts w:ascii="Times New Roman" w:eastAsia="標楷體" w:hAnsi="Times New Roman" w:cs="Times New Roman"/>
              </w:rPr>
              <w:t>彼此相互溝通合作，以培養其主動建構與探究知識的能力。</w:t>
            </w:r>
          </w:p>
        </w:tc>
      </w:tr>
      <w:tr w:rsidR="00750CB5" w:rsidRPr="00B50618" w14:paraId="6D7DB930" w14:textId="77777777" w:rsidTr="00C405CD">
        <w:trPr>
          <w:gridAfter w:val="1"/>
          <w:wAfter w:w="20" w:type="dxa"/>
          <w:trHeight w:val="2202"/>
        </w:trPr>
        <w:tc>
          <w:tcPr>
            <w:tcW w:w="1128" w:type="dxa"/>
            <w:tcBorders>
              <w:top w:val="single" w:sz="4" w:space="0" w:color="auto"/>
              <w:left w:val="single" w:sz="12" w:space="0" w:color="C00000"/>
              <w:bottom w:val="single" w:sz="12" w:space="0" w:color="C00000"/>
              <w:right w:val="single" w:sz="4" w:space="0" w:color="auto"/>
            </w:tcBorders>
            <w:tcMar>
              <w:top w:w="0" w:type="dxa"/>
              <w:left w:w="28" w:type="dxa"/>
              <w:bottom w:w="0" w:type="dxa"/>
              <w:right w:w="28" w:type="dxa"/>
            </w:tcMar>
            <w:vAlign w:val="center"/>
          </w:tcPr>
          <w:p w14:paraId="3443313E" w14:textId="77777777" w:rsidR="00750CB5" w:rsidRPr="00B50618" w:rsidRDefault="00750CB5" w:rsidP="00750CB5">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如何評估師資生獲得本課程對應之專業素養</w:t>
            </w:r>
          </w:p>
        </w:tc>
        <w:tc>
          <w:tcPr>
            <w:tcW w:w="8955" w:type="dxa"/>
            <w:gridSpan w:val="5"/>
            <w:tcBorders>
              <w:top w:val="single" w:sz="4" w:space="0" w:color="auto"/>
              <w:left w:val="nil"/>
              <w:bottom w:val="single" w:sz="12" w:space="0" w:color="C00000"/>
              <w:right w:val="single" w:sz="12" w:space="0" w:color="C00000"/>
            </w:tcBorders>
            <w:tcMar>
              <w:top w:w="0" w:type="dxa"/>
              <w:left w:w="28" w:type="dxa"/>
              <w:bottom w:w="0" w:type="dxa"/>
              <w:right w:w="28" w:type="dxa"/>
            </w:tcMar>
            <w:vAlign w:val="center"/>
          </w:tcPr>
          <w:p w14:paraId="7058EA00" w14:textId="317F349F" w:rsidR="00253128" w:rsidRPr="00B50618" w:rsidRDefault="008F1FB0" w:rsidP="00253128">
            <w:pPr>
              <w:widowControl/>
              <w:ind w:leftChars="-8" w:left="-19" w:firstLineChars="7" w:firstLine="17"/>
              <w:jc w:val="both"/>
              <w:rPr>
                <w:rFonts w:ascii="Times New Roman" w:eastAsia="標楷體" w:hAnsi="Times New Roman" w:cs="Times New Roman"/>
              </w:rPr>
            </w:pPr>
            <w:r w:rsidRPr="00B50618">
              <w:rPr>
                <w:rFonts w:ascii="Times New Roman" w:eastAsia="標楷體" w:hAnsi="Times New Roman" w:cs="Times New Roman"/>
              </w:rPr>
              <w:t>一、</w:t>
            </w:r>
            <w:r w:rsidR="003622DE" w:rsidRPr="00B50618">
              <w:rPr>
                <w:rFonts w:ascii="Times New Roman" w:eastAsia="標楷體" w:hAnsi="Times New Roman" w:cs="Times New Roman"/>
              </w:rPr>
              <w:t>教育社會學專題報告</w:t>
            </w:r>
          </w:p>
          <w:p w14:paraId="31AA710B" w14:textId="64134B31" w:rsidR="00AD43A0" w:rsidRPr="00B50618" w:rsidRDefault="00AD43A0" w:rsidP="00253128">
            <w:pPr>
              <w:widowControl/>
              <w:ind w:leftChars="-8" w:left="-19" w:firstLineChars="7" w:firstLine="17"/>
              <w:jc w:val="both"/>
              <w:rPr>
                <w:rFonts w:ascii="Times New Roman" w:eastAsia="標楷體" w:hAnsi="Times New Roman" w:cs="Times New Roman"/>
              </w:rPr>
            </w:pPr>
            <w:r w:rsidRPr="00B50618">
              <w:rPr>
                <w:rFonts w:ascii="Times New Roman" w:eastAsia="標楷體" w:hAnsi="Times New Roman" w:cs="Times New Roman"/>
              </w:rPr>
              <w:t>期末學習評量鼓勵</w:t>
            </w:r>
            <w:r w:rsidR="00137E3E">
              <w:rPr>
                <w:rFonts w:ascii="Times New Roman" w:eastAsia="標楷體" w:hAnsi="Times New Roman" w:cs="Times New Roman"/>
              </w:rPr>
              <w:t>3-</w:t>
            </w:r>
            <w:r w:rsidR="003622DE" w:rsidRPr="00B50618">
              <w:rPr>
                <w:rFonts w:ascii="Times New Roman" w:eastAsia="標楷體" w:hAnsi="Times New Roman" w:cs="Times New Roman"/>
              </w:rPr>
              <w:t>5</w:t>
            </w:r>
            <w:r w:rsidRPr="00B50618">
              <w:rPr>
                <w:rFonts w:ascii="Times New Roman" w:eastAsia="標楷體" w:hAnsi="Times New Roman" w:cs="Times New Roman"/>
              </w:rPr>
              <w:t>位同學透過合作與溝通，共同</w:t>
            </w:r>
            <w:r w:rsidR="003622DE" w:rsidRPr="00B50618">
              <w:rPr>
                <w:rFonts w:ascii="Times New Roman" w:eastAsia="標楷體" w:hAnsi="Times New Roman" w:cs="Times New Roman"/>
              </w:rPr>
              <w:t>探究教育社會學相關議題，以</w:t>
            </w:r>
            <w:r w:rsidR="00C405CD" w:rsidRPr="00B50618">
              <w:rPr>
                <w:rFonts w:ascii="Times New Roman" w:eastAsia="標楷體" w:hAnsi="Times New Roman" w:cs="Times New Roman"/>
              </w:rPr>
              <w:t>培養</w:t>
            </w:r>
            <w:r w:rsidR="003622DE" w:rsidRPr="00B50618">
              <w:rPr>
                <w:rFonts w:ascii="Times New Roman" w:eastAsia="標楷體" w:hAnsi="Times New Roman" w:cs="Times New Roman"/>
              </w:rPr>
              <w:t>其觀察、資訊統整和批判識讀及精要表達的能力</w:t>
            </w:r>
            <w:r w:rsidR="00C405CD" w:rsidRPr="00B50618">
              <w:rPr>
                <w:rFonts w:ascii="Times New Roman" w:eastAsia="標楷體" w:hAnsi="Times New Roman" w:cs="Times New Roman"/>
              </w:rPr>
              <w:t>。</w:t>
            </w:r>
          </w:p>
          <w:p w14:paraId="23E18C72" w14:textId="6A5747B6" w:rsidR="00C405CD" w:rsidRPr="00B50618" w:rsidRDefault="008F1FB0" w:rsidP="00253128">
            <w:pPr>
              <w:widowControl/>
              <w:ind w:leftChars="-8" w:left="-19" w:firstLineChars="7" w:firstLine="17"/>
              <w:jc w:val="both"/>
              <w:rPr>
                <w:rFonts w:ascii="Times New Roman" w:eastAsia="標楷體" w:hAnsi="Times New Roman" w:cs="Times New Roman"/>
              </w:rPr>
            </w:pPr>
            <w:r w:rsidRPr="00B50618">
              <w:rPr>
                <w:rFonts w:ascii="Times New Roman" w:eastAsia="標楷體" w:hAnsi="Times New Roman" w:cs="Times New Roman"/>
              </w:rPr>
              <w:t>二、</w:t>
            </w:r>
            <w:r w:rsidR="00C405CD" w:rsidRPr="00B50618">
              <w:rPr>
                <w:rFonts w:ascii="Times New Roman" w:eastAsia="標楷體" w:hAnsi="Times New Roman" w:cs="Times New Roman"/>
              </w:rPr>
              <w:t>課堂</w:t>
            </w:r>
            <w:r w:rsidR="00C405CD" w:rsidRPr="00B50618">
              <w:rPr>
                <w:rFonts w:ascii="Times New Roman" w:eastAsia="標楷體" w:hAnsi="Times New Roman" w:cs="Times New Roman"/>
              </w:rPr>
              <w:t>/</w:t>
            </w:r>
            <w:r w:rsidR="00C405CD" w:rsidRPr="00B50618">
              <w:rPr>
                <w:rFonts w:ascii="Times New Roman" w:eastAsia="標楷體" w:hAnsi="Times New Roman" w:cs="Times New Roman"/>
              </w:rPr>
              <w:t>課後討論與反思</w:t>
            </w:r>
          </w:p>
          <w:p w14:paraId="10C4EB26" w14:textId="50650140" w:rsidR="00C405CD" w:rsidRPr="00B50618" w:rsidRDefault="00C405CD" w:rsidP="00253128">
            <w:pPr>
              <w:widowControl/>
              <w:ind w:leftChars="-8" w:left="-19" w:firstLineChars="7" w:firstLine="17"/>
              <w:jc w:val="both"/>
              <w:rPr>
                <w:rFonts w:ascii="Times New Roman" w:eastAsia="標楷體" w:hAnsi="Times New Roman" w:cs="Times New Roman"/>
              </w:rPr>
            </w:pPr>
            <w:r w:rsidRPr="00B50618">
              <w:rPr>
                <w:rFonts w:ascii="Times New Roman" w:eastAsia="標楷體" w:hAnsi="Times New Roman" w:cs="Times New Roman"/>
              </w:rPr>
              <w:t>師資生的培育及其教師專業素養的培養和累積是需要不斷反思和對話的歷程。因此無論在課堂中或課後，會藉由提問討論</w:t>
            </w:r>
            <w:r w:rsidR="00086FD6" w:rsidRPr="00B50618">
              <w:rPr>
                <w:rFonts w:ascii="Times New Roman" w:eastAsia="標楷體" w:hAnsi="Times New Roman" w:cs="Times New Roman"/>
              </w:rPr>
              <w:t>或個人反思作業的撰寫</w:t>
            </w:r>
            <w:r w:rsidRPr="00B50618">
              <w:rPr>
                <w:rFonts w:ascii="Times New Roman" w:eastAsia="標楷體" w:hAnsi="Times New Roman" w:cs="Times New Roman"/>
              </w:rPr>
              <w:t>，讓師資生反思個人對教學既有的經驗和想像，</w:t>
            </w:r>
            <w:r w:rsidR="00253128" w:rsidRPr="00B50618">
              <w:rPr>
                <w:rFonts w:ascii="Times New Roman" w:eastAsia="標楷體" w:hAnsi="Times New Roman" w:cs="Times New Roman"/>
              </w:rPr>
              <w:t>進而逐漸培養其教師專業素養。</w:t>
            </w:r>
          </w:p>
        </w:tc>
      </w:tr>
      <w:tr w:rsidR="00750CB5" w:rsidRPr="00B50618" w14:paraId="128AD6A7" w14:textId="77777777" w:rsidTr="00706C70">
        <w:trPr>
          <w:gridAfter w:val="1"/>
          <w:wAfter w:w="20" w:type="dxa"/>
          <w:trHeight w:val="848"/>
        </w:trPr>
        <w:tc>
          <w:tcPr>
            <w:tcW w:w="1128" w:type="dxa"/>
            <w:tcBorders>
              <w:top w:val="nil"/>
              <w:left w:val="single" w:sz="12" w:space="0" w:color="C00000"/>
              <w:bottom w:val="single" w:sz="12" w:space="0" w:color="C00000"/>
              <w:right w:val="single" w:sz="4" w:space="0" w:color="auto"/>
            </w:tcBorders>
            <w:tcMar>
              <w:top w:w="0" w:type="dxa"/>
              <w:left w:w="28" w:type="dxa"/>
              <w:bottom w:w="0" w:type="dxa"/>
              <w:right w:w="28" w:type="dxa"/>
            </w:tcMar>
            <w:vAlign w:val="center"/>
          </w:tcPr>
          <w:p w14:paraId="0B3662F9" w14:textId="77777777" w:rsidR="00750CB5" w:rsidRPr="00B50618" w:rsidRDefault="00750CB5" w:rsidP="00750CB5">
            <w:pPr>
              <w:widowControl/>
              <w:spacing w:line="400" w:lineRule="exact"/>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新興議題的探討</w:t>
            </w:r>
          </w:p>
        </w:tc>
        <w:tc>
          <w:tcPr>
            <w:tcW w:w="8955" w:type="dxa"/>
            <w:gridSpan w:val="5"/>
            <w:tcBorders>
              <w:top w:val="nil"/>
              <w:left w:val="nil"/>
              <w:bottom w:val="single" w:sz="12" w:space="0" w:color="C00000"/>
              <w:right w:val="single" w:sz="12" w:space="0" w:color="C00000"/>
            </w:tcBorders>
            <w:tcMar>
              <w:top w:w="0" w:type="dxa"/>
              <w:left w:w="28" w:type="dxa"/>
              <w:bottom w:w="0" w:type="dxa"/>
              <w:right w:w="28" w:type="dxa"/>
            </w:tcMar>
            <w:vAlign w:val="center"/>
          </w:tcPr>
          <w:p w14:paraId="407F99BD" w14:textId="77777777" w:rsidR="00750CB5" w:rsidRPr="00B50618" w:rsidRDefault="00750CB5" w:rsidP="00750CB5">
            <w:pPr>
              <w:spacing w:line="300" w:lineRule="exact"/>
              <w:rPr>
                <w:rFonts w:ascii="Times New Roman" w:eastAsia="標楷體" w:hAnsi="Times New Roman" w:cs="Times New Roman"/>
                <w:sz w:val="20"/>
                <w:szCs w:val="20"/>
              </w:rPr>
            </w:pPr>
            <w:r w:rsidRPr="00B50618">
              <w:rPr>
                <w:rFonts w:ascii="Times New Roman" w:eastAsia="標楷體" w:hAnsi="Times New Roman" w:cs="Times New Roman"/>
                <w:kern w:val="0"/>
                <w:sz w:val="20"/>
                <w:szCs w:val="20"/>
              </w:rPr>
              <w:t>(</w:t>
            </w:r>
            <w:r w:rsidRPr="00B50618">
              <w:rPr>
                <w:rFonts w:ascii="Times New Roman" w:eastAsia="標楷體" w:hAnsi="Times New Roman" w:cs="Times New Roman"/>
                <w:kern w:val="0"/>
                <w:sz w:val="20"/>
                <w:szCs w:val="20"/>
              </w:rPr>
              <w:t>請勾選課程內涵蓋議題</w:t>
            </w:r>
            <w:r w:rsidRPr="00B50618">
              <w:rPr>
                <w:rFonts w:ascii="Times New Roman" w:eastAsia="標楷體" w:hAnsi="Times New Roman" w:cs="Times New Roman"/>
                <w:kern w:val="0"/>
                <w:szCs w:val="24"/>
              </w:rPr>
              <w:t>)</w:t>
            </w:r>
          </w:p>
          <w:p w14:paraId="7A39B2BC" w14:textId="1852F407" w:rsidR="00750CB5" w:rsidRPr="00B50618" w:rsidRDefault="001D0BC8" w:rsidP="00750CB5">
            <w:pPr>
              <w:spacing w:line="300" w:lineRule="exact"/>
              <w:rPr>
                <w:rFonts w:ascii="Times New Roman" w:eastAsia="標楷體" w:hAnsi="Times New Roman" w:cs="Times New Roman"/>
                <w:kern w:val="0"/>
                <w:szCs w:val="24"/>
              </w:rPr>
            </w:pPr>
            <w:r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性別平等</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人權</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環境</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海洋</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品德</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生命</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法治</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科技</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資訊</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能源</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安全</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防災</w:t>
            </w:r>
            <w:r w:rsidR="00750CB5" w:rsidRPr="00B50618">
              <w:rPr>
                <w:rFonts w:ascii="Times New Roman" w:eastAsia="標楷體" w:hAnsi="Times New Roman" w:cs="Times New Roman"/>
                <w:sz w:val="20"/>
                <w:szCs w:val="20"/>
              </w:rPr>
              <w:t xml:space="preserve"> </w:t>
            </w:r>
            <w:r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家庭教育</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生涯規劃</w:t>
            </w:r>
            <w:r w:rsidR="00750CB5" w:rsidRPr="00B50618">
              <w:rPr>
                <w:rFonts w:ascii="Times New Roman" w:eastAsia="標楷體" w:hAnsi="Times New Roman" w:cs="Times New Roman"/>
                <w:sz w:val="20"/>
                <w:szCs w:val="20"/>
              </w:rPr>
              <w:t xml:space="preserve">    </w:t>
            </w:r>
            <w:r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多元文化</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閱讀素養</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戶外教育</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國際教育</w:t>
            </w:r>
            <w:r w:rsidR="00246E07"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原住民族教育</w:t>
            </w:r>
          </w:p>
        </w:tc>
      </w:tr>
    </w:tbl>
    <w:p w14:paraId="11E9B0C4" w14:textId="77777777" w:rsidR="00C67620" w:rsidRPr="00B50618" w:rsidRDefault="00C67620">
      <w:pPr>
        <w:rPr>
          <w:rFonts w:ascii="Times New Roman" w:eastAsia="標楷體" w:hAnsi="Times New Roman" w:cs="Times New Roman"/>
        </w:rPr>
      </w:pPr>
    </w:p>
    <w:tbl>
      <w:tblPr>
        <w:tblW w:w="10137" w:type="dxa"/>
        <w:tblLayout w:type="fixed"/>
        <w:tblCellMar>
          <w:left w:w="0" w:type="dxa"/>
          <w:right w:w="0" w:type="dxa"/>
        </w:tblCellMar>
        <w:tblLook w:val="04A0" w:firstRow="1" w:lastRow="0" w:firstColumn="1" w:lastColumn="0" w:noHBand="0" w:noVBand="1"/>
      </w:tblPr>
      <w:tblGrid>
        <w:gridCol w:w="1128"/>
        <w:gridCol w:w="1199"/>
        <w:gridCol w:w="929"/>
        <w:gridCol w:w="6881"/>
      </w:tblGrid>
      <w:tr w:rsidR="00147E79" w:rsidRPr="00B50618" w14:paraId="6AD67665" w14:textId="77777777" w:rsidTr="00E43CDF">
        <w:trPr>
          <w:trHeight w:val="525"/>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597DFC" w14:textId="77777777" w:rsidR="00147E79" w:rsidRPr="00B50618"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課程概述</w:t>
            </w:r>
          </w:p>
        </w:tc>
        <w:tc>
          <w:tcPr>
            <w:tcW w:w="9009" w:type="dxa"/>
            <w:gridSpan w:val="3"/>
            <w:tcBorders>
              <w:top w:val="single" w:sz="4" w:space="0" w:color="auto"/>
              <w:left w:val="nil"/>
              <w:bottom w:val="single" w:sz="4" w:space="0" w:color="auto"/>
              <w:right w:val="single" w:sz="4" w:space="0" w:color="auto"/>
            </w:tcBorders>
          </w:tcPr>
          <w:p w14:paraId="4B432B07" w14:textId="2D52431D" w:rsidR="00147E79" w:rsidRPr="00B50618" w:rsidRDefault="00147E79" w:rsidP="00365748">
            <w:pPr>
              <w:rPr>
                <w:rFonts w:ascii="Times New Roman" w:eastAsia="標楷體" w:hAnsi="Times New Roman" w:cs="Times New Roman"/>
              </w:rPr>
            </w:pPr>
            <w:r w:rsidRPr="00B50618">
              <w:rPr>
                <w:rFonts w:ascii="Times New Roman" w:eastAsia="標楷體" w:hAnsi="Times New Roman" w:cs="Times New Roman"/>
              </w:rPr>
              <w:t>本課程希望讓師資生瞭解教育與社會之間的關係，培養他</w:t>
            </w:r>
            <w:r w:rsidRPr="00B50618">
              <w:rPr>
                <w:rFonts w:ascii="Times New Roman" w:eastAsia="標楷體" w:hAnsi="Times New Roman" w:cs="Times New Roman"/>
              </w:rPr>
              <w:t>/</w:t>
            </w:r>
            <w:r w:rsidRPr="00B50618">
              <w:rPr>
                <w:rFonts w:ascii="Times New Roman" w:eastAsia="標楷體" w:hAnsi="Times New Roman" w:cs="Times New Roman"/>
              </w:rPr>
              <w:t>她們敏覺、思辨社會議題以及關懷社會之能力。具體而言，本課程介紹解教育社會學相關理論知識內容，藉此希望培養學生多元視角與批判思考能力；其次，為具備師資生擁有全球視野與在地關懷，本課程會根據當週主題融合國際時事或數據資料，藉以反思我國處理相關議題現況；最後，本課程鼓勵師資生運用創造力和實踐力，發展結合教育社會學知識與議題之教案或探究專題。</w:t>
            </w:r>
          </w:p>
        </w:tc>
      </w:tr>
      <w:tr w:rsidR="00147E79" w:rsidRPr="00B50618" w14:paraId="78BF7DB3" w14:textId="77777777" w:rsidTr="0069622E">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4088EC24" w14:textId="77777777" w:rsidR="00147E79" w:rsidRPr="00B50618"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課程目標</w:t>
            </w:r>
          </w:p>
        </w:tc>
        <w:tc>
          <w:tcPr>
            <w:tcW w:w="9009" w:type="dxa"/>
            <w:gridSpan w:val="3"/>
            <w:tcBorders>
              <w:top w:val="nil"/>
              <w:left w:val="nil"/>
              <w:bottom w:val="single" w:sz="4" w:space="0" w:color="auto"/>
              <w:right w:val="single" w:sz="4" w:space="0" w:color="auto"/>
            </w:tcBorders>
          </w:tcPr>
          <w:p w14:paraId="29E0DB18" w14:textId="47D4A796" w:rsidR="00147E79" w:rsidRPr="00B50618" w:rsidRDefault="00147E79" w:rsidP="00147E79">
            <w:pPr>
              <w:numPr>
                <w:ilvl w:val="0"/>
                <w:numId w:val="35"/>
              </w:numPr>
              <w:spacing w:line="360" w:lineRule="exact"/>
              <w:rPr>
                <w:rFonts w:ascii="Times New Roman" w:eastAsia="標楷體" w:hAnsi="Times New Roman" w:cs="Times New Roman"/>
                <w:color w:val="000000"/>
              </w:rPr>
            </w:pPr>
            <w:r w:rsidRPr="00B50618">
              <w:rPr>
                <w:rFonts w:ascii="Times New Roman" w:eastAsia="標楷體" w:hAnsi="Times New Roman" w:cs="Times New Roman"/>
                <w:color w:val="000000"/>
              </w:rPr>
              <w:tab/>
            </w:r>
            <w:r w:rsidRPr="00B50618">
              <w:rPr>
                <w:rFonts w:ascii="Times New Roman" w:eastAsia="標楷體" w:hAnsi="Times New Roman" w:cs="Times New Roman"/>
                <w:color w:val="000000"/>
              </w:rPr>
              <w:t>認識教育社會學的概念及理論。</w:t>
            </w:r>
          </w:p>
          <w:p w14:paraId="3241F5A5" w14:textId="5D0E0EDD" w:rsidR="00147E79" w:rsidRPr="00B50618" w:rsidRDefault="00147E79" w:rsidP="00147E79">
            <w:pPr>
              <w:numPr>
                <w:ilvl w:val="0"/>
                <w:numId w:val="35"/>
              </w:numPr>
              <w:spacing w:line="360" w:lineRule="exact"/>
              <w:rPr>
                <w:rFonts w:ascii="Times New Roman" w:eastAsia="標楷體" w:hAnsi="Times New Roman" w:cs="Times New Roman"/>
                <w:color w:val="000000"/>
              </w:rPr>
            </w:pPr>
            <w:r w:rsidRPr="00B50618">
              <w:rPr>
                <w:rFonts w:ascii="Times New Roman" w:eastAsia="標楷體" w:hAnsi="Times New Roman" w:cs="Times New Roman"/>
                <w:color w:val="000000"/>
              </w:rPr>
              <w:t>培養以教育社會學觀點分析教育問題的能力。</w:t>
            </w:r>
          </w:p>
          <w:p w14:paraId="27799130" w14:textId="784088BA" w:rsidR="00147E79" w:rsidRPr="00B50618" w:rsidRDefault="00147E79" w:rsidP="00147E79">
            <w:pPr>
              <w:numPr>
                <w:ilvl w:val="0"/>
                <w:numId w:val="35"/>
              </w:numPr>
              <w:spacing w:line="360" w:lineRule="exact"/>
              <w:rPr>
                <w:rFonts w:ascii="Times New Roman" w:eastAsia="標楷體" w:hAnsi="Times New Roman" w:cs="Times New Roman"/>
                <w:color w:val="000000"/>
              </w:rPr>
            </w:pPr>
            <w:r w:rsidRPr="00B50618">
              <w:rPr>
                <w:rFonts w:ascii="Times New Roman" w:eastAsia="標楷體" w:hAnsi="Times New Roman" w:cs="Times New Roman"/>
                <w:color w:val="000000"/>
              </w:rPr>
              <w:t>引導師資生瞭解教育社會學的主要議題。</w:t>
            </w:r>
          </w:p>
          <w:p w14:paraId="5FD7E6D6" w14:textId="3BCA62CC" w:rsidR="00147E79" w:rsidRPr="00B50618" w:rsidRDefault="00147E79" w:rsidP="00147E79">
            <w:pPr>
              <w:numPr>
                <w:ilvl w:val="0"/>
                <w:numId w:val="35"/>
              </w:numPr>
              <w:spacing w:line="360" w:lineRule="exact"/>
              <w:rPr>
                <w:rFonts w:ascii="Times New Roman" w:eastAsia="標楷體" w:hAnsi="Times New Roman" w:cs="Times New Roman"/>
                <w:color w:val="000000"/>
              </w:rPr>
            </w:pPr>
            <w:r w:rsidRPr="00B50618">
              <w:rPr>
                <w:rFonts w:ascii="Times New Roman" w:eastAsia="標楷體" w:hAnsi="Times New Roman" w:cs="Times New Roman"/>
                <w:color w:val="000000"/>
              </w:rPr>
              <w:tab/>
            </w:r>
            <w:r w:rsidRPr="00B50618">
              <w:rPr>
                <w:rFonts w:ascii="Times New Roman" w:eastAsia="標楷體" w:hAnsi="Times New Roman" w:cs="Times New Roman"/>
                <w:color w:val="000000"/>
              </w:rPr>
              <w:t>激發師資生對教育社會學相關議題的關懷。</w:t>
            </w:r>
          </w:p>
        </w:tc>
      </w:tr>
      <w:tr w:rsidR="00147E79" w:rsidRPr="00B50618" w14:paraId="301E1E89" w14:textId="77777777" w:rsidTr="00DB74A3">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54633B0" w14:textId="77777777" w:rsidR="00147E79" w:rsidRPr="00B50618"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課程要求</w:t>
            </w:r>
          </w:p>
        </w:tc>
        <w:tc>
          <w:tcPr>
            <w:tcW w:w="9009" w:type="dxa"/>
            <w:gridSpan w:val="3"/>
            <w:tcBorders>
              <w:top w:val="nil"/>
              <w:left w:val="nil"/>
              <w:bottom w:val="single" w:sz="4" w:space="0" w:color="auto"/>
              <w:right w:val="single" w:sz="4" w:space="0" w:color="auto"/>
            </w:tcBorders>
          </w:tcPr>
          <w:p w14:paraId="1FC80ED0" w14:textId="34FC624B" w:rsidR="00147E79" w:rsidRPr="00D76631" w:rsidRDefault="00147E79" w:rsidP="00365748">
            <w:pPr>
              <w:pStyle w:val="a9"/>
              <w:widowControl/>
              <w:numPr>
                <w:ilvl w:val="0"/>
                <w:numId w:val="36"/>
              </w:numPr>
              <w:ind w:leftChars="0"/>
              <w:rPr>
                <w:rFonts w:ascii="Times New Roman" w:eastAsia="標楷體" w:hAnsi="Times New Roman" w:cs="Times New Roman"/>
                <w:color w:val="000000" w:themeColor="text1"/>
              </w:rPr>
            </w:pPr>
            <w:r w:rsidRPr="00D76631">
              <w:rPr>
                <w:rFonts w:ascii="Times New Roman" w:eastAsia="標楷體" w:hAnsi="Times New Roman" w:cs="Times New Roman"/>
                <w:color w:val="000000" w:themeColor="text1"/>
              </w:rPr>
              <w:t>相互尊重、建立互信、安全的對話情境。</w:t>
            </w:r>
          </w:p>
          <w:p w14:paraId="5139C3EC" w14:textId="493101B8" w:rsidR="00147E79" w:rsidRPr="00D76631" w:rsidRDefault="00147E79" w:rsidP="00365748">
            <w:pPr>
              <w:pStyle w:val="a9"/>
              <w:widowControl/>
              <w:numPr>
                <w:ilvl w:val="0"/>
                <w:numId w:val="36"/>
              </w:numPr>
              <w:ind w:leftChars="0"/>
              <w:rPr>
                <w:rFonts w:ascii="Times New Roman" w:eastAsia="標楷體" w:hAnsi="Times New Roman" w:cs="Times New Roman"/>
                <w:color w:val="000000" w:themeColor="text1"/>
              </w:rPr>
            </w:pPr>
            <w:r w:rsidRPr="00D76631">
              <w:rPr>
                <w:rFonts w:ascii="Times New Roman" w:eastAsia="標楷體" w:hAnsi="Times New Roman" w:cs="Times New Roman"/>
                <w:color w:val="000000" w:themeColor="text1"/>
              </w:rPr>
              <w:t>研究倫理原則。</w:t>
            </w:r>
          </w:p>
        </w:tc>
      </w:tr>
      <w:tr w:rsidR="00147E79" w:rsidRPr="00B50618" w14:paraId="686E8B4E" w14:textId="77777777" w:rsidTr="00C14317">
        <w:trPr>
          <w:trHeight w:val="27"/>
        </w:trPr>
        <w:tc>
          <w:tcPr>
            <w:tcW w:w="1128" w:type="dxa"/>
            <w:vMerge w:val="restart"/>
            <w:tcBorders>
              <w:top w:val="nil"/>
              <w:left w:val="single" w:sz="4" w:space="0" w:color="auto"/>
              <w:right w:val="single" w:sz="4" w:space="0" w:color="auto"/>
            </w:tcBorders>
            <w:tcMar>
              <w:top w:w="0" w:type="dxa"/>
              <w:left w:w="28" w:type="dxa"/>
              <w:bottom w:w="0" w:type="dxa"/>
              <w:right w:w="28" w:type="dxa"/>
            </w:tcMar>
            <w:vAlign w:val="center"/>
            <w:hideMark/>
          </w:tcPr>
          <w:p w14:paraId="0E863388" w14:textId="0AB28E4D" w:rsidR="00147E79" w:rsidRPr="00B50618" w:rsidRDefault="00147E79" w:rsidP="00137E3E">
            <w:pPr>
              <w:widowControl/>
              <w:spacing w:before="100" w:beforeAutospacing="1" w:after="100" w:afterAutospacing="1"/>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課程進度</w:t>
            </w:r>
            <w:r w:rsidR="00137E3E">
              <w:rPr>
                <w:rFonts w:ascii="Times New Roman" w:eastAsia="標楷體" w:hAnsi="Times New Roman" w:cs="Times New Roman"/>
                <w:kern w:val="0"/>
                <w:szCs w:val="24"/>
              </w:rPr>
              <w:br/>
            </w:r>
            <w:r w:rsidR="00137E3E">
              <w:rPr>
                <w:rFonts w:ascii="Times New Roman" w:eastAsia="標楷體" w:hAnsi="Times New Roman" w:cs="Times New Roman" w:hint="eastAsia"/>
                <w:kern w:val="0"/>
                <w:szCs w:val="24"/>
              </w:rPr>
              <w:t>*</w:t>
            </w:r>
            <w:r w:rsidR="00137E3E">
              <w:rPr>
                <w:rFonts w:ascii="Times New Roman" w:eastAsia="標楷體" w:hAnsi="Times New Roman" w:cs="Times New Roman" w:hint="eastAsia"/>
                <w:kern w:val="0"/>
                <w:szCs w:val="24"/>
              </w:rPr>
              <w:t>隨實際授課情形調整</w:t>
            </w: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hideMark/>
          </w:tcPr>
          <w:p w14:paraId="4D73A001" w14:textId="3FC17BB4" w:rsidR="00147E79" w:rsidRPr="00B50618" w:rsidRDefault="00147E79"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週次</w:t>
            </w:r>
          </w:p>
        </w:tc>
        <w:tc>
          <w:tcPr>
            <w:tcW w:w="929" w:type="dxa"/>
            <w:tcBorders>
              <w:top w:val="single" w:sz="4" w:space="0" w:color="auto"/>
              <w:left w:val="nil"/>
              <w:bottom w:val="single" w:sz="4" w:space="0" w:color="auto"/>
              <w:right w:val="single" w:sz="4" w:space="0" w:color="auto"/>
            </w:tcBorders>
            <w:vAlign w:val="center"/>
          </w:tcPr>
          <w:p w14:paraId="66E03BA2" w14:textId="6161286B" w:rsidR="00147E79" w:rsidRPr="00B50618" w:rsidRDefault="00C14317" w:rsidP="00C14317">
            <w:pPr>
              <w:widowControl/>
              <w:spacing w:before="100" w:beforeAutospacing="1" w:after="100" w:afterAutospacing="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日期</w:t>
            </w:r>
          </w:p>
        </w:tc>
        <w:tc>
          <w:tcPr>
            <w:tcW w:w="6881" w:type="dxa"/>
            <w:tcBorders>
              <w:top w:val="nil"/>
              <w:left w:val="single" w:sz="4" w:space="0" w:color="auto"/>
              <w:bottom w:val="single" w:sz="4" w:space="0" w:color="auto"/>
              <w:right w:val="single" w:sz="4" w:space="0" w:color="auto"/>
            </w:tcBorders>
            <w:vAlign w:val="center"/>
          </w:tcPr>
          <w:p w14:paraId="67CE17A9" w14:textId="0EC99831" w:rsidR="00147E79" w:rsidRPr="00B50618"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單元主題</w:t>
            </w:r>
            <w:r w:rsidRPr="00B50618">
              <w:rPr>
                <w:rFonts w:ascii="Times New Roman" w:eastAsia="標楷體" w:hAnsi="Times New Roman" w:cs="Times New Roman"/>
                <w:kern w:val="0"/>
                <w:szCs w:val="24"/>
              </w:rPr>
              <w:t>/</w:t>
            </w:r>
            <w:r w:rsidRPr="00B50618">
              <w:rPr>
                <w:rFonts w:ascii="Times New Roman" w:eastAsia="標楷體" w:hAnsi="Times New Roman" w:cs="Times New Roman"/>
                <w:kern w:val="0"/>
                <w:szCs w:val="24"/>
              </w:rPr>
              <w:t>課程內容</w:t>
            </w:r>
          </w:p>
        </w:tc>
      </w:tr>
      <w:tr w:rsidR="00147E79" w:rsidRPr="00B50618" w14:paraId="30A9E98E"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3E3122A" w14:textId="77777777" w:rsidR="00147E79" w:rsidRPr="00B50618" w:rsidRDefault="00147E79" w:rsidP="00365748">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693CC580" w14:textId="77777777" w:rsidR="00147E79" w:rsidRPr="00B50618" w:rsidRDefault="00147E79"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527F99C5" w14:textId="37EA5DBF" w:rsidR="00147E79" w:rsidRPr="00B50618" w:rsidRDefault="00147E79" w:rsidP="00C14317">
            <w:pPr>
              <w:jc w:val="center"/>
              <w:rPr>
                <w:rFonts w:ascii="Times New Roman" w:eastAsia="標楷體" w:hAnsi="Times New Roman" w:cs="Times New Roman"/>
              </w:rPr>
            </w:pPr>
            <w:r w:rsidRPr="00B50618">
              <w:rPr>
                <w:rFonts w:ascii="Times New Roman" w:eastAsia="標楷體" w:hAnsi="Times New Roman" w:cs="Times New Roman"/>
              </w:rPr>
              <w:t>2/22</w:t>
            </w:r>
          </w:p>
        </w:tc>
        <w:tc>
          <w:tcPr>
            <w:tcW w:w="6881" w:type="dxa"/>
            <w:tcBorders>
              <w:top w:val="nil"/>
              <w:left w:val="single" w:sz="4" w:space="0" w:color="auto"/>
              <w:bottom w:val="single" w:sz="4" w:space="0" w:color="auto"/>
              <w:right w:val="single" w:sz="4" w:space="0" w:color="auto"/>
            </w:tcBorders>
          </w:tcPr>
          <w:p w14:paraId="5B719D3C" w14:textId="435C99A8" w:rsidR="00147E79" w:rsidRPr="00B50618" w:rsidRDefault="00147E79" w:rsidP="00C67620">
            <w:pPr>
              <w:rPr>
                <w:rFonts w:ascii="Times New Roman" w:eastAsia="標楷體" w:hAnsi="Times New Roman" w:cs="Times New Roman"/>
                <w:kern w:val="0"/>
                <w:szCs w:val="24"/>
              </w:rPr>
            </w:pPr>
            <w:r w:rsidRPr="00B50618">
              <w:rPr>
                <w:rFonts w:ascii="Times New Roman" w:eastAsia="標楷體" w:hAnsi="Times New Roman" w:cs="Times New Roman"/>
              </w:rPr>
              <w:t>課程內容和教學期待的說明</w:t>
            </w:r>
            <w:r w:rsidRPr="00B50618">
              <w:rPr>
                <w:rFonts w:ascii="Times New Roman" w:eastAsia="標楷體" w:hAnsi="Times New Roman" w:cs="Times New Roman"/>
              </w:rPr>
              <w:br/>
            </w:r>
            <w:r w:rsidRPr="00B50618">
              <w:rPr>
                <w:rFonts w:ascii="Times New Roman" w:eastAsia="標楷體" w:hAnsi="Times New Roman" w:cs="Times New Roman"/>
              </w:rPr>
              <w:t>學生對課程期待的表達</w:t>
            </w:r>
          </w:p>
        </w:tc>
      </w:tr>
      <w:tr w:rsidR="00147E79" w:rsidRPr="00B50618" w14:paraId="770A712E"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171AF80" w14:textId="77777777" w:rsidR="00147E79" w:rsidRPr="00B50618" w:rsidRDefault="00147E79" w:rsidP="00365748">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01667CD9" w14:textId="77777777" w:rsidR="00147E79" w:rsidRPr="00B50618" w:rsidRDefault="00147E79"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2</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8C6FD06" w14:textId="5D680292" w:rsidR="00147E79" w:rsidRPr="00B50618" w:rsidRDefault="00147E79" w:rsidP="00C14317">
            <w:pPr>
              <w:jc w:val="center"/>
              <w:rPr>
                <w:rFonts w:ascii="Times New Roman" w:eastAsia="標楷體" w:hAnsi="Times New Roman" w:cs="Times New Roman"/>
              </w:rPr>
            </w:pPr>
            <w:r w:rsidRPr="00B50618">
              <w:rPr>
                <w:rFonts w:ascii="Times New Roman" w:eastAsia="標楷體" w:hAnsi="Times New Roman" w:cs="Times New Roman"/>
              </w:rPr>
              <w:t>3/1</w:t>
            </w:r>
          </w:p>
        </w:tc>
        <w:tc>
          <w:tcPr>
            <w:tcW w:w="6881" w:type="dxa"/>
            <w:tcBorders>
              <w:top w:val="nil"/>
              <w:left w:val="single" w:sz="4" w:space="0" w:color="auto"/>
              <w:bottom w:val="single" w:sz="4" w:space="0" w:color="auto"/>
              <w:right w:val="single" w:sz="4" w:space="0" w:color="auto"/>
            </w:tcBorders>
          </w:tcPr>
          <w:p w14:paraId="53D03EEA" w14:textId="03BF8916" w:rsidR="00147E79" w:rsidRPr="00B50618" w:rsidRDefault="00147E79" w:rsidP="00365748">
            <w:pPr>
              <w:rPr>
                <w:rFonts w:ascii="Times New Roman" w:eastAsia="標楷體" w:hAnsi="Times New Roman" w:cs="Times New Roman"/>
              </w:rPr>
            </w:pPr>
            <w:r w:rsidRPr="00B50618">
              <w:rPr>
                <w:rFonts w:ascii="Times New Roman" w:eastAsia="標楷體" w:hAnsi="Times New Roman" w:cs="Times New Roman"/>
              </w:rPr>
              <w:t>教育社會學基本概念、功能論</w:t>
            </w:r>
          </w:p>
        </w:tc>
      </w:tr>
      <w:tr w:rsidR="00FC399D" w:rsidRPr="00B50618" w14:paraId="2A6455A7"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A4DEF4"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5E0A308C"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3</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C01BA6C" w14:textId="163DA681" w:rsidR="00FC399D" w:rsidRPr="00B50618" w:rsidRDefault="00FC399D" w:rsidP="00C14317">
            <w:pPr>
              <w:jc w:val="center"/>
              <w:rPr>
                <w:rFonts w:ascii="Times New Roman" w:eastAsia="標楷體" w:hAnsi="Times New Roman" w:cs="Times New Roman"/>
              </w:rPr>
            </w:pPr>
            <w:r w:rsidRPr="00B50618">
              <w:rPr>
                <w:rFonts w:ascii="Times New Roman" w:eastAsia="標楷體" w:hAnsi="Times New Roman" w:cs="Times New Roman"/>
              </w:rPr>
              <w:t>3/8</w:t>
            </w:r>
          </w:p>
        </w:tc>
        <w:tc>
          <w:tcPr>
            <w:tcW w:w="6881" w:type="dxa"/>
            <w:tcBorders>
              <w:top w:val="nil"/>
              <w:left w:val="single" w:sz="4" w:space="0" w:color="auto"/>
              <w:bottom w:val="single" w:sz="4" w:space="0" w:color="auto"/>
              <w:right w:val="single" w:sz="4" w:space="0" w:color="auto"/>
            </w:tcBorders>
            <w:vAlign w:val="center"/>
          </w:tcPr>
          <w:p w14:paraId="47F55901" w14:textId="3D0145B8" w:rsidR="00FC399D" w:rsidRPr="00B50618" w:rsidRDefault="00FC399D" w:rsidP="00FC399D">
            <w:pPr>
              <w:rPr>
                <w:rFonts w:ascii="Times New Roman" w:eastAsia="標楷體" w:hAnsi="Times New Roman" w:cs="Times New Roman"/>
              </w:rPr>
            </w:pPr>
            <w:r w:rsidRPr="00B50618">
              <w:rPr>
                <w:rFonts w:ascii="Times New Roman" w:eastAsia="標楷體" w:hAnsi="Times New Roman" w:cs="Times New Roman"/>
              </w:rPr>
              <w:t>衝突論</w:t>
            </w:r>
          </w:p>
        </w:tc>
      </w:tr>
      <w:tr w:rsidR="00FC399D" w:rsidRPr="00B50618" w14:paraId="62CAD65D"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36BCC9"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5CF5520B"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4</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21846CDA" w14:textId="645A07D0" w:rsidR="00FC399D" w:rsidRPr="00B50618" w:rsidRDefault="00FC399D" w:rsidP="00C14317">
            <w:pPr>
              <w:jc w:val="center"/>
              <w:rPr>
                <w:rFonts w:ascii="Times New Roman" w:eastAsia="標楷體" w:hAnsi="Times New Roman" w:cs="Times New Roman"/>
              </w:rPr>
            </w:pPr>
            <w:r w:rsidRPr="00B50618">
              <w:rPr>
                <w:rFonts w:ascii="Times New Roman" w:eastAsia="標楷體" w:hAnsi="Times New Roman" w:cs="Times New Roman"/>
              </w:rPr>
              <w:t>3/15</w:t>
            </w:r>
          </w:p>
        </w:tc>
        <w:tc>
          <w:tcPr>
            <w:tcW w:w="6881" w:type="dxa"/>
            <w:tcBorders>
              <w:top w:val="nil"/>
              <w:left w:val="single" w:sz="4" w:space="0" w:color="auto"/>
              <w:bottom w:val="single" w:sz="4" w:space="0" w:color="auto"/>
              <w:right w:val="single" w:sz="4" w:space="0" w:color="auto"/>
            </w:tcBorders>
            <w:vAlign w:val="center"/>
          </w:tcPr>
          <w:p w14:paraId="4A5966D5" w14:textId="4A165103" w:rsidR="00FC399D" w:rsidRPr="00B50618" w:rsidRDefault="00FC399D" w:rsidP="00FC399D">
            <w:pPr>
              <w:rPr>
                <w:rFonts w:ascii="Times New Roman" w:eastAsia="標楷體" w:hAnsi="Times New Roman" w:cs="Times New Roman"/>
              </w:rPr>
            </w:pPr>
            <w:r w:rsidRPr="00B50618">
              <w:rPr>
                <w:rFonts w:ascii="Times New Roman" w:eastAsia="標楷體" w:hAnsi="Times New Roman" w:cs="Times New Roman"/>
              </w:rPr>
              <w:t>詮釋論、批判教學論</w:t>
            </w:r>
          </w:p>
        </w:tc>
      </w:tr>
      <w:tr w:rsidR="00FC399D" w:rsidRPr="00B50618" w14:paraId="3C499D11"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1A8E9796"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6B5A1B40"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5</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5FBAA51C" w14:textId="2EAE8CE0" w:rsidR="00FC399D" w:rsidRPr="00B50618" w:rsidRDefault="00FC399D" w:rsidP="00C14317">
            <w:pPr>
              <w:jc w:val="center"/>
              <w:rPr>
                <w:rFonts w:ascii="Times New Roman" w:eastAsia="標楷體" w:hAnsi="Times New Roman" w:cs="Times New Roman"/>
              </w:rPr>
            </w:pPr>
            <w:r w:rsidRPr="00B50618">
              <w:rPr>
                <w:rFonts w:ascii="Times New Roman" w:eastAsia="標楷體" w:hAnsi="Times New Roman" w:cs="Times New Roman"/>
              </w:rPr>
              <w:t>3/22</w:t>
            </w:r>
          </w:p>
        </w:tc>
        <w:tc>
          <w:tcPr>
            <w:tcW w:w="6881" w:type="dxa"/>
            <w:tcBorders>
              <w:top w:val="nil"/>
              <w:left w:val="single" w:sz="4" w:space="0" w:color="auto"/>
              <w:bottom w:val="single" w:sz="4" w:space="0" w:color="auto"/>
              <w:right w:val="single" w:sz="4" w:space="0" w:color="auto"/>
            </w:tcBorders>
          </w:tcPr>
          <w:p w14:paraId="7AD44435" w14:textId="2DADECF8" w:rsidR="00FC399D" w:rsidRPr="00B50618" w:rsidRDefault="00FC399D" w:rsidP="00FC399D">
            <w:pPr>
              <w:rPr>
                <w:rFonts w:ascii="Times New Roman" w:eastAsia="標楷體" w:hAnsi="Times New Roman" w:cs="Times New Roman"/>
              </w:rPr>
            </w:pPr>
            <w:r w:rsidRPr="00B50618">
              <w:rPr>
                <w:rFonts w:ascii="Times New Roman" w:eastAsia="標楷體" w:hAnsi="Times New Roman" w:cs="Times New Roman"/>
              </w:rPr>
              <w:t>影片賞析：三個傻瓜</w:t>
            </w:r>
            <w:r w:rsidR="00F62261" w:rsidRPr="00B50618">
              <w:rPr>
                <w:rFonts w:ascii="Times New Roman" w:eastAsia="標楷體" w:hAnsi="Times New Roman" w:cs="Times New Roman"/>
              </w:rPr>
              <w:t>、街頭日記</w:t>
            </w:r>
          </w:p>
        </w:tc>
      </w:tr>
      <w:tr w:rsidR="00FC399D" w:rsidRPr="00B50618" w14:paraId="781A4CD5"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F1B59BC"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074E62DB"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6</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0CFDB8BE" w14:textId="594676B7" w:rsidR="00FC399D" w:rsidRPr="00B50618" w:rsidRDefault="00FC399D" w:rsidP="00C14317">
            <w:pPr>
              <w:jc w:val="center"/>
              <w:rPr>
                <w:rFonts w:ascii="Times New Roman" w:eastAsia="標楷體" w:hAnsi="Times New Roman" w:cs="Times New Roman"/>
              </w:rPr>
            </w:pPr>
            <w:r w:rsidRPr="00B50618">
              <w:rPr>
                <w:rFonts w:ascii="Times New Roman" w:eastAsia="標楷體" w:hAnsi="Times New Roman" w:cs="Times New Roman"/>
              </w:rPr>
              <w:t>3/29</w:t>
            </w:r>
          </w:p>
        </w:tc>
        <w:tc>
          <w:tcPr>
            <w:tcW w:w="6881" w:type="dxa"/>
            <w:tcBorders>
              <w:top w:val="nil"/>
              <w:left w:val="single" w:sz="4" w:space="0" w:color="auto"/>
              <w:bottom w:val="single" w:sz="4" w:space="0" w:color="auto"/>
              <w:right w:val="single" w:sz="4" w:space="0" w:color="auto"/>
            </w:tcBorders>
          </w:tcPr>
          <w:p w14:paraId="65333237" w14:textId="63F8AF6B" w:rsidR="00FC399D" w:rsidRPr="00B50618" w:rsidRDefault="00C41E5A" w:rsidP="00FC399D">
            <w:pPr>
              <w:rPr>
                <w:rFonts w:ascii="Times New Roman" w:eastAsia="標楷體" w:hAnsi="Times New Roman" w:cs="Times New Roman"/>
              </w:rPr>
            </w:pPr>
            <w:r>
              <w:rPr>
                <w:rFonts w:ascii="Times New Roman" w:eastAsia="標楷體" w:hAnsi="Times New Roman" w:cs="Times New Roman" w:hint="eastAsia"/>
              </w:rPr>
              <w:t>影片討論、</w:t>
            </w:r>
            <w:r w:rsidR="00F62261" w:rsidRPr="00B50618">
              <w:rPr>
                <w:rFonts w:ascii="Times New Roman" w:eastAsia="標楷體" w:hAnsi="Times New Roman" w:cs="Times New Roman"/>
              </w:rPr>
              <w:t>期末報告說明、</w:t>
            </w:r>
            <w:r w:rsidR="00FC399D" w:rsidRPr="00B50618">
              <w:rPr>
                <w:rFonts w:ascii="Times New Roman" w:eastAsia="標楷體" w:hAnsi="Times New Roman" w:cs="Times New Roman"/>
              </w:rPr>
              <w:t>多元文化教育</w:t>
            </w:r>
          </w:p>
        </w:tc>
      </w:tr>
      <w:tr w:rsidR="00FC399D" w:rsidRPr="00B50618" w14:paraId="4E219E47"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40273F4"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0D2712C3"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7</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159F7CB" w14:textId="3F040B19" w:rsidR="00FC399D" w:rsidRPr="00B50618" w:rsidRDefault="00FC399D" w:rsidP="00C14317">
            <w:pPr>
              <w:jc w:val="center"/>
              <w:rPr>
                <w:rFonts w:ascii="Times New Roman" w:eastAsia="標楷體" w:hAnsi="Times New Roman" w:cs="Times New Roman"/>
              </w:rPr>
            </w:pPr>
            <w:r w:rsidRPr="00B50618">
              <w:rPr>
                <w:rFonts w:ascii="Times New Roman" w:eastAsia="標楷體" w:hAnsi="Times New Roman" w:cs="Times New Roman"/>
              </w:rPr>
              <w:t>4/5</w:t>
            </w:r>
          </w:p>
        </w:tc>
        <w:tc>
          <w:tcPr>
            <w:tcW w:w="6881" w:type="dxa"/>
            <w:tcBorders>
              <w:top w:val="nil"/>
              <w:left w:val="single" w:sz="4" w:space="0" w:color="auto"/>
              <w:bottom w:val="single" w:sz="4" w:space="0" w:color="auto"/>
              <w:right w:val="single" w:sz="4" w:space="0" w:color="auto"/>
            </w:tcBorders>
          </w:tcPr>
          <w:p w14:paraId="2F078261" w14:textId="3FF9D4F9" w:rsidR="00FC399D" w:rsidRPr="00B50618" w:rsidRDefault="00FC399D" w:rsidP="00FC399D">
            <w:pPr>
              <w:rPr>
                <w:rFonts w:ascii="Times New Roman" w:eastAsia="標楷體" w:hAnsi="Times New Roman" w:cs="Times New Roman"/>
              </w:rPr>
            </w:pPr>
            <w:r w:rsidRPr="00B50618">
              <w:rPr>
                <w:rFonts w:ascii="Times New Roman" w:eastAsia="標楷體" w:hAnsi="Times New Roman" w:cs="Times New Roman"/>
              </w:rPr>
              <w:t>民族掃墓節（休）</w:t>
            </w:r>
          </w:p>
        </w:tc>
      </w:tr>
      <w:tr w:rsidR="00FC399D" w:rsidRPr="00B50618" w14:paraId="6688EDE0"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AC1D7DD"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798343D3"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8</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0A174C2B" w14:textId="151AEEBC" w:rsidR="00FC399D" w:rsidRPr="00B50618" w:rsidRDefault="00FC399D" w:rsidP="00C14317">
            <w:pPr>
              <w:jc w:val="center"/>
              <w:rPr>
                <w:rFonts w:ascii="Times New Roman" w:eastAsia="標楷體" w:hAnsi="Times New Roman" w:cs="Times New Roman"/>
              </w:rPr>
            </w:pPr>
            <w:r w:rsidRPr="00B50618">
              <w:rPr>
                <w:rFonts w:ascii="Times New Roman" w:eastAsia="標楷體" w:hAnsi="Times New Roman" w:cs="Times New Roman"/>
              </w:rPr>
              <w:t>4/12</w:t>
            </w:r>
          </w:p>
        </w:tc>
        <w:tc>
          <w:tcPr>
            <w:tcW w:w="6881" w:type="dxa"/>
            <w:tcBorders>
              <w:top w:val="nil"/>
              <w:left w:val="single" w:sz="4" w:space="0" w:color="auto"/>
              <w:bottom w:val="single" w:sz="4" w:space="0" w:color="auto"/>
              <w:right w:val="single" w:sz="4" w:space="0" w:color="auto"/>
            </w:tcBorders>
          </w:tcPr>
          <w:p w14:paraId="3BCDF04F" w14:textId="789808AA" w:rsidR="00FC399D" w:rsidRPr="00B50618" w:rsidRDefault="00FC399D" w:rsidP="00FC399D">
            <w:pPr>
              <w:rPr>
                <w:rFonts w:ascii="Times New Roman" w:eastAsia="標楷體" w:hAnsi="Times New Roman" w:cs="Times New Roman"/>
              </w:rPr>
            </w:pPr>
            <w:r w:rsidRPr="00B50618">
              <w:rPr>
                <w:rFonts w:ascii="Times New Roman" w:eastAsia="標楷體" w:hAnsi="Times New Roman" w:cs="Times New Roman"/>
              </w:rPr>
              <w:t>期末報告構想討論</w:t>
            </w:r>
          </w:p>
        </w:tc>
      </w:tr>
      <w:tr w:rsidR="00FC399D" w:rsidRPr="00B50618" w14:paraId="4A80E50B"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E1A88C9"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4AFE5BC3"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9</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1BD86E88" w14:textId="376D8EBC" w:rsidR="00FC399D" w:rsidRPr="00B50618" w:rsidRDefault="00FC399D" w:rsidP="00C14317">
            <w:pPr>
              <w:jc w:val="center"/>
              <w:rPr>
                <w:rFonts w:ascii="Times New Roman" w:eastAsia="標楷體" w:hAnsi="Times New Roman" w:cs="Times New Roman"/>
              </w:rPr>
            </w:pPr>
            <w:r w:rsidRPr="00B50618">
              <w:rPr>
                <w:rFonts w:ascii="Times New Roman" w:eastAsia="標楷體" w:hAnsi="Times New Roman" w:cs="Times New Roman"/>
              </w:rPr>
              <w:t>4/19</w:t>
            </w:r>
          </w:p>
        </w:tc>
        <w:tc>
          <w:tcPr>
            <w:tcW w:w="6881" w:type="dxa"/>
            <w:tcBorders>
              <w:top w:val="nil"/>
              <w:left w:val="single" w:sz="4" w:space="0" w:color="auto"/>
              <w:bottom w:val="single" w:sz="4" w:space="0" w:color="auto"/>
              <w:right w:val="single" w:sz="4" w:space="0" w:color="auto"/>
            </w:tcBorders>
          </w:tcPr>
          <w:p w14:paraId="1B133264" w14:textId="23932654" w:rsidR="00FC399D" w:rsidRPr="00B50618" w:rsidRDefault="00FC399D" w:rsidP="00FC399D">
            <w:pPr>
              <w:rPr>
                <w:rFonts w:ascii="Times New Roman" w:eastAsia="標楷體" w:hAnsi="Times New Roman" w:cs="Times New Roman"/>
              </w:rPr>
            </w:pPr>
            <w:r w:rsidRPr="00B50618">
              <w:rPr>
                <w:rFonts w:ascii="Times New Roman" w:eastAsia="標楷體" w:hAnsi="Times New Roman" w:cs="Times New Roman"/>
              </w:rPr>
              <w:t>教育機會均等</w:t>
            </w:r>
          </w:p>
        </w:tc>
      </w:tr>
      <w:tr w:rsidR="00FC399D" w:rsidRPr="00B50618" w14:paraId="1E26333B"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4DDFB21C"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19C0B138"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10</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1AF2A7E0" w14:textId="7427EFCD" w:rsidR="00FC399D" w:rsidRPr="00B50618" w:rsidRDefault="00FC399D" w:rsidP="00C14317">
            <w:pPr>
              <w:jc w:val="center"/>
              <w:rPr>
                <w:rFonts w:ascii="Times New Roman" w:eastAsia="標楷體" w:hAnsi="Times New Roman" w:cs="Times New Roman"/>
              </w:rPr>
            </w:pPr>
            <w:r w:rsidRPr="00B50618">
              <w:rPr>
                <w:rFonts w:ascii="Times New Roman" w:eastAsia="標楷體" w:hAnsi="Times New Roman" w:cs="Times New Roman"/>
              </w:rPr>
              <w:t>4/26</w:t>
            </w:r>
          </w:p>
        </w:tc>
        <w:tc>
          <w:tcPr>
            <w:tcW w:w="6881" w:type="dxa"/>
            <w:tcBorders>
              <w:top w:val="nil"/>
              <w:left w:val="single" w:sz="4" w:space="0" w:color="auto"/>
              <w:bottom w:val="single" w:sz="4" w:space="0" w:color="auto"/>
              <w:right w:val="single" w:sz="4" w:space="0" w:color="auto"/>
            </w:tcBorders>
          </w:tcPr>
          <w:p w14:paraId="105B6B0B" w14:textId="471F02B1" w:rsidR="00FC399D" w:rsidRPr="00B50618" w:rsidRDefault="00F62261" w:rsidP="00FC399D">
            <w:pPr>
              <w:rPr>
                <w:rFonts w:ascii="Times New Roman" w:eastAsia="標楷體" w:hAnsi="Times New Roman" w:cs="Times New Roman"/>
              </w:rPr>
            </w:pPr>
            <w:r w:rsidRPr="00B50618">
              <w:rPr>
                <w:rFonts w:ascii="Times New Roman" w:eastAsia="標楷體" w:hAnsi="Times New Roman" w:cs="Times New Roman"/>
              </w:rPr>
              <w:t>教育機會均等議題文章討論</w:t>
            </w:r>
            <w:r w:rsidR="00C41E5A">
              <w:rPr>
                <w:rFonts w:ascii="Times New Roman" w:eastAsia="標楷體" w:hAnsi="Times New Roman" w:cs="Times New Roman"/>
              </w:rPr>
              <w:br/>
            </w:r>
            <w:r w:rsidR="00C41E5A">
              <w:rPr>
                <w:rFonts w:ascii="Times New Roman" w:eastAsia="標楷體" w:hAnsi="Times New Roman" w:cs="Times New Roman" w:hint="eastAsia"/>
              </w:rPr>
              <w:t>（家庭、階級、性別、城鄉、新住民）</w:t>
            </w:r>
          </w:p>
        </w:tc>
      </w:tr>
      <w:tr w:rsidR="00FC399D" w:rsidRPr="00B50618" w14:paraId="71E634A7"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3A8814AF"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118E4489"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11</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40F283B6" w14:textId="2D09A9C7" w:rsidR="00FC399D" w:rsidRPr="00B50618" w:rsidRDefault="00FC399D" w:rsidP="00C14317">
            <w:pPr>
              <w:jc w:val="center"/>
              <w:rPr>
                <w:rFonts w:ascii="Times New Roman" w:eastAsia="標楷體" w:hAnsi="Times New Roman" w:cs="Times New Roman"/>
              </w:rPr>
            </w:pPr>
            <w:r w:rsidRPr="00B50618">
              <w:rPr>
                <w:rFonts w:ascii="Times New Roman" w:eastAsia="標楷體" w:hAnsi="Times New Roman" w:cs="Times New Roman"/>
              </w:rPr>
              <w:t>5/3</w:t>
            </w:r>
          </w:p>
        </w:tc>
        <w:tc>
          <w:tcPr>
            <w:tcW w:w="6881" w:type="dxa"/>
            <w:tcBorders>
              <w:top w:val="nil"/>
              <w:left w:val="single" w:sz="4" w:space="0" w:color="auto"/>
              <w:bottom w:val="single" w:sz="4" w:space="0" w:color="auto"/>
              <w:right w:val="single" w:sz="4" w:space="0" w:color="auto"/>
            </w:tcBorders>
          </w:tcPr>
          <w:p w14:paraId="19E7EFC6" w14:textId="114B964F" w:rsidR="00FC399D" w:rsidRPr="00B50618" w:rsidRDefault="00FC399D" w:rsidP="00FC399D">
            <w:pPr>
              <w:rPr>
                <w:rFonts w:ascii="Times New Roman" w:eastAsia="標楷體" w:hAnsi="Times New Roman" w:cs="Times New Roman"/>
              </w:rPr>
            </w:pPr>
            <w:r w:rsidRPr="00B50618">
              <w:rPr>
                <w:rFonts w:ascii="Times New Roman" w:eastAsia="標楷體" w:hAnsi="Times New Roman" w:cs="Times New Roman"/>
              </w:rPr>
              <w:t>專題演講</w:t>
            </w:r>
          </w:p>
        </w:tc>
      </w:tr>
      <w:tr w:rsidR="00FC399D" w:rsidRPr="00B50618" w14:paraId="43648AAD"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77ECD93"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46A15140"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12</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32DDADEB" w14:textId="158B7BF5" w:rsidR="00FC399D" w:rsidRPr="00B50618" w:rsidRDefault="00FC399D" w:rsidP="00C14317">
            <w:pPr>
              <w:jc w:val="center"/>
              <w:rPr>
                <w:rFonts w:ascii="Times New Roman" w:eastAsia="標楷體" w:hAnsi="Times New Roman" w:cs="Times New Roman"/>
                <w:bCs/>
              </w:rPr>
            </w:pPr>
            <w:r w:rsidRPr="00B50618">
              <w:rPr>
                <w:rFonts w:ascii="Times New Roman" w:eastAsia="標楷體" w:hAnsi="Times New Roman" w:cs="Times New Roman"/>
                <w:bCs/>
              </w:rPr>
              <w:t>5/10</w:t>
            </w:r>
          </w:p>
        </w:tc>
        <w:tc>
          <w:tcPr>
            <w:tcW w:w="6881" w:type="dxa"/>
            <w:tcBorders>
              <w:top w:val="nil"/>
              <w:left w:val="single" w:sz="4" w:space="0" w:color="auto"/>
              <w:bottom w:val="single" w:sz="4" w:space="0" w:color="auto"/>
              <w:right w:val="single" w:sz="4" w:space="0" w:color="auto"/>
            </w:tcBorders>
          </w:tcPr>
          <w:p w14:paraId="35B6DDB7" w14:textId="0BE4F7E8" w:rsidR="00FC399D" w:rsidRPr="00B50618" w:rsidRDefault="00F62261" w:rsidP="00FC399D">
            <w:pPr>
              <w:rPr>
                <w:rFonts w:ascii="Times New Roman" w:eastAsia="標楷體" w:hAnsi="Times New Roman" w:cs="Times New Roman"/>
              </w:rPr>
            </w:pPr>
            <w:r w:rsidRPr="00B50618">
              <w:rPr>
                <w:rFonts w:ascii="Times New Roman" w:eastAsia="標楷體" w:hAnsi="Times New Roman" w:cs="Times New Roman"/>
              </w:rPr>
              <w:t>教師社會學</w:t>
            </w:r>
          </w:p>
        </w:tc>
      </w:tr>
      <w:tr w:rsidR="00FC399D" w:rsidRPr="00B50618" w14:paraId="43633CC5"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328D67C"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50B8F909"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13</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49DCAB08" w14:textId="09F5C96C" w:rsidR="00FC399D" w:rsidRPr="00B50618" w:rsidRDefault="00FC399D" w:rsidP="00C14317">
            <w:pPr>
              <w:jc w:val="center"/>
              <w:rPr>
                <w:rFonts w:ascii="Times New Roman" w:eastAsia="標楷體" w:hAnsi="Times New Roman" w:cs="Times New Roman"/>
              </w:rPr>
            </w:pPr>
            <w:r w:rsidRPr="00B50618">
              <w:rPr>
                <w:rFonts w:ascii="Times New Roman" w:eastAsia="標楷體" w:hAnsi="Times New Roman" w:cs="Times New Roman"/>
              </w:rPr>
              <w:t>5/17</w:t>
            </w:r>
          </w:p>
        </w:tc>
        <w:tc>
          <w:tcPr>
            <w:tcW w:w="6881" w:type="dxa"/>
            <w:tcBorders>
              <w:top w:val="nil"/>
              <w:left w:val="single" w:sz="4" w:space="0" w:color="auto"/>
              <w:bottom w:val="single" w:sz="4" w:space="0" w:color="auto"/>
              <w:right w:val="single" w:sz="4" w:space="0" w:color="auto"/>
            </w:tcBorders>
          </w:tcPr>
          <w:p w14:paraId="6336ABA1" w14:textId="26E28198" w:rsidR="00FC399D" w:rsidRPr="00B50618" w:rsidRDefault="00C14317" w:rsidP="00FC399D">
            <w:pPr>
              <w:rPr>
                <w:rFonts w:ascii="Times New Roman" w:eastAsia="標楷體" w:hAnsi="Times New Roman" w:cs="Times New Roman"/>
              </w:rPr>
            </w:pPr>
            <w:r>
              <w:rPr>
                <w:rFonts w:ascii="Times New Roman" w:eastAsia="標楷體" w:hAnsi="Times New Roman" w:cs="Times New Roman" w:hint="eastAsia"/>
              </w:rPr>
              <w:t>學校文化</w:t>
            </w:r>
            <w:r>
              <w:rPr>
                <w:rFonts w:ascii="Times New Roman" w:eastAsia="標楷體" w:hAnsi="Times New Roman" w:cs="Times New Roman" w:hint="eastAsia"/>
              </w:rPr>
              <w:t>/</w:t>
            </w:r>
            <w:r>
              <w:rPr>
                <w:rFonts w:ascii="Times New Roman" w:eastAsia="標楷體" w:hAnsi="Times New Roman" w:cs="Times New Roman" w:hint="eastAsia"/>
              </w:rPr>
              <w:t>青少年次文化</w:t>
            </w:r>
          </w:p>
        </w:tc>
      </w:tr>
      <w:tr w:rsidR="00FC399D" w:rsidRPr="00B50618" w14:paraId="771AB5CF"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11F2004"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321C1A1D"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14</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013F9F11" w14:textId="5FE41868" w:rsidR="00FC399D" w:rsidRPr="00B50618" w:rsidRDefault="00FC399D" w:rsidP="00C14317">
            <w:pPr>
              <w:jc w:val="center"/>
              <w:rPr>
                <w:rFonts w:ascii="Times New Roman" w:eastAsia="標楷體" w:hAnsi="Times New Roman" w:cs="Times New Roman"/>
              </w:rPr>
            </w:pPr>
            <w:r w:rsidRPr="00B50618">
              <w:rPr>
                <w:rFonts w:ascii="Times New Roman" w:eastAsia="標楷體" w:hAnsi="Times New Roman" w:cs="Times New Roman"/>
              </w:rPr>
              <w:t>5/24</w:t>
            </w:r>
          </w:p>
        </w:tc>
        <w:tc>
          <w:tcPr>
            <w:tcW w:w="6881" w:type="dxa"/>
            <w:tcBorders>
              <w:top w:val="nil"/>
              <w:left w:val="single" w:sz="4" w:space="0" w:color="auto"/>
              <w:bottom w:val="single" w:sz="4" w:space="0" w:color="auto"/>
              <w:right w:val="single" w:sz="4" w:space="0" w:color="auto"/>
            </w:tcBorders>
          </w:tcPr>
          <w:p w14:paraId="7B228A25" w14:textId="7F13B4B0" w:rsidR="00FC399D" w:rsidRPr="00B50618" w:rsidRDefault="003622DE" w:rsidP="00FC399D">
            <w:pPr>
              <w:rPr>
                <w:rFonts w:ascii="Times New Roman" w:eastAsia="標楷體" w:hAnsi="Times New Roman" w:cs="Times New Roman"/>
              </w:rPr>
            </w:pPr>
            <w:r w:rsidRPr="00B50618">
              <w:rPr>
                <w:rFonts w:ascii="Times New Roman" w:eastAsia="標楷體" w:hAnsi="Times New Roman" w:cs="Times New Roman"/>
              </w:rPr>
              <w:t>教育社會學專題報告</w:t>
            </w:r>
            <w:r w:rsidR="00FC399D" w:rsidRPr="00B50618">
              <w:rPr>
                <w:rFonts w:ascii="Times New Roman" w:eastAsia="標楷體" w:hAnsi="Times New Roman" w:cs="Times New Roman"/>
              </w:rPr>
              <w:t>分享與討論</w:t>
            </w:r>
            <w:r w:rsidR="00FC399D" w:rsidRPr="00B50618">
              <w:rPr>
                <w:rFonts w:ascii="Times New Roman" w:eastAsia="標楷體" w:hAnsi="Times New Roman" w:cs="Times New Roman"/>
              </w:rPr>
              <w:t>I</w:t>
            </w:r>
          </w:p>
        </w:tc>
      </w:tr>
      <w:tr w:rsidR="00FC399D" w:rsidRPr="00B50618" w14:paraId="58DB9284" w14:textId="77777777" w:rsidTr="00C14317">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6BDB684"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470FCA95"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15</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4435F6D0" w14:textId="0AAAF8E6" w:rsidR="00FC399D" w:rsidRPr="00B50618" w:rsidRDefault="00FC399D" w:rsidP="00C14317">
            <w:pPr>
              <w:jc w:val="center"/>
              <w:rPr>
                <w:rFonts w:ascii="Times New Roman" w:eastAsia="標楷體" w:hAnsi="Times New Roman" w:cs="Times New Roman"/>
              </w:rPr>
            </w:pPr>
            <w:r w:rsidRPr="00B50618">
              <w:rPr>
                <w:rFonts w:ascii="Times New Roman" w:eastAsia="標楷體" w:hAnsi="Times New Roman" w:cs="Times New Roman"/>
              </w:rPr>
              <w:t>5/31</w:t>
            </w:r>
          </w:p>
        </w:tc>
        <w:tc>
          <w:tcPr>
            <w:tcW w:w="6881" w:type="dxa"/>
            <w:tcBorders>
              <w:top w:val="nil"/>
              <w:left w:val="single" w:sz="4" w:space="0" w:color="auto"/>
              <w:bottom w:val="single" w:sz="4" w:space="0" w:color="auto"/>
              <w:right w:val="single" w:sz="4" w:space="0" w:color="auto"/>
            </w:tcBorders>
          </w:tcPr>
          <w:p w14:paraId="43DB8DCC" w14:textId="70410596" w:rsidR="00FC399D" w:rsidRPr="00B50618" w:rsidRDefault="003622DE" w:rsidP="00FC399D">
            <w:pPr>
              <w:rPr>
                <w:rFonts w:ascii="Times New Roman" w:eastAsia="標楷體" w:hAnsi="Times New Roman" w:cs="Times New Roman"/>
              </w:rPr>
            </w:pPr>
            <w:r w:rsidRPr="00B50618">
              <w:rPr>
                <w:rFonts w:ascii="Times New Roman" w:eastAsia="標楷體" w:hAnsi="Times New Roman" w:cs="Times New Roman"/>
              </w:rPr>
              <w:t>教育社會學專題報告</w:t>
            </w:r>
            <w:r w:rsidR="00FC399D" w:rsidRPr="00B50618">
              <w:rPr>
                <w:rFonts w:ascii="Times New Roman" w:eastAsia="標楷體" w:hAnsi="Times New Roman" w:cs="Times New Roman"/>
              </w:rPr>
              <w:t>分享與討論</w:t>
            </w:r>
            <w:r w:rsidR="00FC399D" w:rsidRPr="00B50618">
              <w:rPr>
                <w:rFonts w:ascii="Times New Roman" w:eastAsia="標楷體" w:hAnsi="Times New Roman" w:cs="Times New Roman"/>
              </w:rPr>
              <w:t>II</w:t>
            </w:r>
          </w:p>
        </w:tc>
      </w:tr>
      <w:tr w:rsidR="00FC399D" w:rsidRPr="00B50618" w14:paraId="0C57A930" w14:textId="77777777" w:rsidTr="00C14317">
        <w:trPr>
          <w:trHeight w:val="25"/>
        </w:trPr>
        <w:tc>
          <w:tcPr>
            <w:tcW w:w="112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A90AFC3"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1BB3B591"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16</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F6B8CDD" w14:textId="6F8E403A" w:rsidR="00FC399D" w:rsidRPr="00B50618" w:rsidRDefault="00FC399D" w:rsidP="00C14317">
            <w:pPr>
              <w:jc w:val="center"/>
              <w:rPr>
                <w:rFonts w:ascii="Times New Roman" w:eastAsia="標楷體" w:hAnsi="Times New Roman" w:cs="Times New Roman"/>
              </w:rPr>
            </w:pPr>
            <w:r w:rsidRPr="00B50618">
              <w:rPr>
                <w:rFonts w:ascii="Times New Roman" w:eastAsia="標楷體" w:hAnsi="Times New Roman" w:cs="Times New Roman"/>
              </w:rPr>
              <w:t>6/7</w:t>
            </w:r>
          </w:p>
        </w:tc>
        <w:tc>
          <w:tcPr>
            <w:tcW w:w="6881" w:type="dxa"/>
            <w:tcBorders>
              <w:top w:val="nil"/>
              <w:left w:val="single" w:sz="4" w:space="0" w:color="auto"/>
              <w:bottom w:val="single" w:sz="4" w:space="0" w:color="auto"/>
              <w:right w:val="single" w:sz="4" w:space="0" w:color="auto"/>
            </w:tcBorders>
          </w:tcPr>
          <w:p w14:paraId="58493A8A" w14:textId="17AE76F7" w:rsidR="00FC399D" w:rsidRPr="00B50618" w:rsidRDefault="003622DE" w:rsidP="00FC399D">
            <w:pPr>
              <w:rPr>
                <w:rFonts w:ascii="Times New Roman" w:eastAsia="標楷體" w:hAnsi="Times New Roman" w:cs="Times New Roman"/>
              </w:rPr>
            </w:pPr>
            <w:r w:rsidRPr="00B50618">
              <w:rPr>
                <w:rFonts w:ascii="Times New Roman" w:eastAsia="標楷體" w:hAnsi="Times New Roman" w:cs="Times New Roman"/>
              </w:rPr>
              <w:t>教育社會學專題報告</w:t>
            </w:r>
            <w:r w:rsidR="00FC399D" w:rsidRPr="00B50618">
              <w:rPr>
                <w:rFonts w:ascii="Times New Roman" w:eastAsia="標楷體" w:hAnsi="Times New Roman" w:cs="Times New Roman"/>
              </w:rPr>
              <w:t>分享與討論</w:t>
            </w:r>
            <w:r w:rsidR="00FC399D" w:rsidRPr="00B50618">
              <w:rPr>
                <w:rFonts w:ascii="Times New Roman" w:eastAsia="標楷體" w:hAnsi="Times New Roman" w:cs="Times New Roman"/>
              </w:rPr>
              <w:t>III</w:t>
            </w:r>
            <w:r w:rsidR="00FC399D" w:rsidRPr="00B50618">
              <w:rPr>
                <w:rFonts w:ascii="Times New Roman" w:eastAsia="標楷體" w:hAnsi="Times New Roman" w:cs="Times New Roman"/>
              </w:rPr>
              <w:t>、綜合討論</w:t>
            </w:r>
          </w:p>
        </w:tc>
      </w:tr>
      <w:tr w:rsidR="00FC399D" w:rsidRPr="00B50618" w14:paraId="37C63ABF" w14:textId="77777777" w:rsidTr="00500604">
        <w:trPr>
          <w:trHeight w:val="525"/>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0E7FC4" w14:textId="77777777" w:rsidR="00FC399D" w:rsidRPr="00B50618" w:rsidRDefault="00FC399D" w:rsidP="00FC399D">
            <w:pPr>
              <w:widowControl/>
              <w:spacing w:before="100" w:beforeAutospacing="1" w:after="100" w:afterAutospacing="1" w:line="240" w:lineRule="exact"/>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評量與成績考核</w:t>
            </w:r>
          </w:p>
        </w:tc>
        <w:tc>
          <w:tcPr>
            <w:tcW w:w="9009" w:type="dxa"/>
            <w:gridSpan w:val="3"/>
            <w:tcBorders>
              <w:top w:val="nil"/>
              <w:left w:val="nil"/>
              <w:bottom w:val="single" w:sz="4" w:space="0" w:color="auto"/>
              <w:right w:val="single" w:sz="4" w:space="0" w:color="auto"/>
            </w:tcBorders>
          </w:tcPr>
          <w:p w14:paraId="56B7AF00" w14:textId="46C686AC" w:rsidR="00FC399D" w:rsidRPr="00D76631" w:rsidRDefault="003622DE" w:rsidP="00FC399D">
            <w:pPr>
              <w:pStyle w:val="a9"/>
              <w:widowControl/>
              <w:numPr>
                <w:ilvl w:val="0"/>
                <w:numId w:val="39"/>
              </w:numPr>
              <w:ind w:leftChars="0"/>
              <w:jc w:val="both"/>
              <w:rPr>
                <w:rFonts w:ascii="Times New Roman" w:eastAsia="標楷體" w:hAnsi="Times New Roman" w:cs="Times New Roman"/>
                <w:b/>
              </w:rPr>
            </w:pPr>
            <w:r w:rsidRPr="00D76631">
              <w:rPr>
                <w:rFonts w:ascii="Times New Roman" w:eastAsia="標楷體" w:hAnsi="Times New Roman" w:cs="Times New Roman"/>
                <w:b/>
              </w:rPr>
              <w:t>教育社會學專題報告</w:t>
            </w:r>
            <w:r w:rsidR="0070240C" w:rsidRPr="00D76631">
              <w:rPr>
                <w:rFonts w:ascii="Times New Roman" w:eastAsia="標楷體" w:hAnsi="Times New Roman" w:cs="Times New Roman"/>
                <w:b/>
              </w:rPr>
              <w:t>40</w:t>
            </w:r>
            <w:r w:rsidR="00FC399D" w:rsidRPr="00D76631">
              <w:rPr>
                <w:rFonts w:ascii="Times New Roman" w:eastAsia="標楷體" w:hAnsi="Times New Roman" w:cs="Times New Roman"/>
                <w:b/>
              </w:rPr>
              <w:t>％</w:t>
            </w:r>
          </w:p>
          <w:p w14:paraId="4F4084CA" w14:textId="38C1E196" w:rsidR="00FC399D" w:rsidRPr="00B50618" w:rsidRDefault="00FC399D" w:rsidP="00FC399D">
            <w:pPr>
              <w:pStyle w:val="a9"/>
              <w:numPr>
                <w:ilvl w:val="0"/>
                <w:numId w:val="34"/>
              </w:numPr>
              <w:ind w:leftChars="0" w:left="709" w:hanging="709"/>
              <w:jc w:val="both"/>
              <w:rPr>
                <w:rFonts w:ascii="Times New Roman" w:eastAsia="標楷體" w:hAnsi="Times New Roman" w:cs="Times New Roman"/>
              </w:rPr>
            </w:pPr>
            <w:r w:rsidRPr="00B50618">
              <w:rPr>
                <w:rFonts w:ascii="Times New Roman" w:eastAsia="標楷體" w:hAnsi="Times New Roman" w:cs="Times New Roman"/>
              </w:rPr>
              <w:t>評分項目：</w:t>
            </w:r>
            <w:r w:rsidR="00086FD6" w:rsidRPr="00B50618">
              <w:rPr>
                <w:rFonts w:ascii="Times New Roman" w:eastAsia="標楷體" w:hAnsi="Times New Roman" w:cs="Times New Roman"/>
              </w:rPr>
              <w:t>報告</w:t>
            </w:r>
            <w:r w:rsidR="0070240C" w:rsidRPr="00B50618">
              <w:rPr>
                <w:rFonts w:ascii="Times New Roman" w:eastAsia="標楷體" w:hAnsi="Times New Roman" w:cs="Times New Roman"/>
              </w:rPr>
              <w:t>3</w:t>
            </w:r>
            <w:r w:rsidRPr="00B50618">
              <w:rPr>
                <w:rFonts w:ascii="Times New Roman" w:eastAsia="標楷體" w:hAnsi="Times New Roman" w:cs="Times New Roman"/>
              </w:rPr>
              <w:t>0%</w:t>
            </w:r>
            <w:r w:rsidRPr="00B50618">
              <w:rPr>
                <w:rFonts w:ascii="Times New Roman" w:eastAsia="標楷體" w:hAnsi="Times New Roman" w:cs="Times New Roman"/>
              </w:rPr>
              <w:t>、同儕評量</w:t>
            </w:r>
            <w:r w:rsidRPr="00B50618">
              <w:rPr>
                <w:rFonts w:ascii="Times New Roman" w:eastAsia="標楷體" w:hAnsi="Times New Roman" w:cs="Times New Roman"/>
              </w:rPr>
              <w:t>1</w:t>
            </w:r>
            <w:r w:rsidR="0070240C" w:rsidRPr="00B50618">
              <w:rPr>
                <w:rFonts w:ascii="Times New Roman" w:eastAsia="標楷體" w:hAnsi="Times New Roman" w:cs="Times New Roman"/>
              </w:rPr>
              <w:t>0</w:t>
            </w:r>
            <w:r w:rsidRPr="00B50618">
              <w:rPr>
                <w:rFonts w:ascii="Times New Roman" w:eastAsia="標楷體" w:hAnsi="Times New Roman" w:cs="Times New Roman"/>
              </w:rPr>
              <w:t>%</w:t>
            </w:r>
            <w:r w:rsidRPr="00B50618">
              <w:rPr>
                <w:rFonts w:ascii="Times New Roman" w:eastAsia="標楷體" w:hAnsi="Times New Roman" w:cs="Times New Roman"/>
              </w:rPr>
              <w:t>。</w:t>
            </w:r>
          </w:p>
          <w:p w14:paraId="502537E0" w14:textId="2D9A7D57" w:rsidR="003622DE" w:rsidRPr="00B50618" w:rsidRDefault="0070240C" w:rsidP="003622DE">
            <w:pPr>
              <w:pStyle w:val="a9"/>
              <w:numPr>
                <w:ilvl w:val="0"/>
                <w:numId w:val="34"/>
              </w:numPr>
              <w:ind w:leftChars="0" w:left="709" w:hanging="709"/>
              <w:jc w:val="both"/>
              <w:rPr>
                <w:rFonts w:ascii="Times New Roman" w:eastAsia="標楷體" w:hAnsi="Times New Roman" w:cs="Times New Roman"/>
              </w:rPr>
            </w:pPr>
            <w:r w:rsidRPr="00B50618">
              <w:rPr>
                <w:rFonts w:ascii="Times New Roman" w:eastAsia="標楷體" w:hAnsi="Times New Roman" w:cs="Times New Roman"/>
              </w:rPr>
              <w:t>報告內容</w:t>
            </w:r>
            <w:r w:rsidR="00FC399D" w:rsidRPr="00B50618">
              <w:rPr>
                <w:rFonts w:ascii="Times New Roman" w:eastAsia="標楷體" w:hAnsi="Times New Roman" w:cs="Times New Roman"/>
              </w:rPr>
              <w:t>：</w:t>
            </w:r>
            <w:r w:rsidRPr="00B50618">
              <w:rPr>
                <w:rFonts w:ascii="Times New Roman" w:eastAsia="標楷體" w:hAnsi="Times New Roman" w:cs="Times New Roman"/>
              </w:rPr>
              <w:t>請同學選擇一個教育社會學相關的專題進行介紹。</w:t>
            </w:r>
          </w:p>
          <w:p w14:paraId="1AC742B5" w14:textId="02A06967" w:rsidR="0070240C" w:rsidRPr="00B50618" w:rsidRDefault="0070240C" w:rsidP="003622DE">
            <w:pPr>
              <w:pStyle w:val="a9"/>
              <w:numPr>
                <w:ilvl w:val="0"/>
                <w:numId w:val="34"/>
              </w:numPr>
              <w:ind w:leftChars="0" w:left="709" w:hanging="709"/>
              <w:jc w:val="both"/>
              <w:rPr>
                <w:rFonts w:ascii="Times New Roman" w:eastAsia="標楷體" w:hAnsi="Times New Roman" w:cs="Times New Roman"/>
              </w:rPr>
            </w:pPr>
            <w:r w:rsidRPr="00B50618">
              <w:rPr>
                <w:rFonts w:ascii="Times New Roman" w:eastAsia="標楷體" w:hAnsi="Times New Roman" w:cs="Times New Roman"/>
              </w:rPr>
              <w:t>報告繳交形式：簡報和口頭報告。</w:t>
            </w:r>
          </w:p>
          <w:p w14:paraId="5EF83490" w14:textId="6587DF3D" w:rsidR="0070240C" w:rsidRPr="00B50618" w:rsidRDefault="0070240C" w:rsidP="003622DE">
            <w:pPr>
              <w:pStyle w:val="a9"/>
              <w:numPr>
                <w:ilvl w:val="0"/>
                <w:numId w:val="34"/>
              </w:numPr>
              <w:ind w:leftChars="0" w:left="709" w:hanging="709"/>
              <w:jc w:val="both"/>
              <w:rPr>
                <w:rFonts w:ascii="Times New Roman" w:eastAsia="標楷體" w:hAnsi="Times New Roman" w:cs="Times New Roman"/>
              </w:rPr>
            </w:pPr>
            <w:r w:rsidRPr="00B50618">
              <w:rPr>
                <w:rFonts w:ascii="Times New Roman" w:eastAsia="標楷體" w:hAnsi="Times New Roman" w:cs="Times New Roman"/>
              </w:rPr>
              <w:t>其他細節隨課程進行說明。</w:t>
            </w:r>
          </w:p>
          <w:p w14:paraId="2B77E1CD" w14:textId="2E313B1C" w:rsidR="0070240C" w:rsidRPr="00D76631" w:rsidRDefault="0070240C" w:rsidP="0070240C">
            <w:pPr>
              <w:pStyle w:val="a9"/>
              <w:numPr>
                <w:ilvl w:val="0"/>
                <w:numId w:val="39"/>
              </w:numPr>
              <w:ind w:leftChars="0"/>
              <w:jc w:val="both"/>
              <w:rPr>
                <w:rFonts w:ascii="Times New Roman" w:eastAsia="標楷體" w:hAnsi="Times New Roman" w:cs="Times New Roman"/>
                <w:b/>
              </w:rPr>
            </w:pPr>
            <w:r w:rsidRPr="00D76631">
              <w:rPr>
                <w:rFonts w:ascii="Times New Roman" w:eastAsia="標楷體" w:hAnsi="Times New Roman" w:cs="Times New Roman"/>
                <w:b/>
              </w:rPr>
              <w:t>個人反思作業</w:t>
            </w:r>
            <w:r w:rsidRPr="00D76631">
              <w:rPr>
                <w:rFonts w:ascii="Times New Roman" w:eastAsia="標楷體" w:hAnsi="Times New Roman" w:cs="Times New Roman"/>
                <w:b/>
              </w:rPr>
              <w:t xml:space="preserve"> 4</w:t>
            </w:r>
            <w:r w:rsidR="00C41E5A" w:rsidRPr="00D76631">
              <w:rPr>
                <w:rFonts w:ascii="Times New Roman" w:eastAsia="標楷體" w:hAnsi="Times New Roman" w:cs="Times New Roman"/>
                <w:b/>
              </w:rPr>
              <w:t>0</w:t>
            </w:r>
            <w:r w:rsidRPr="00D76631">
              <w:rPr>
                <w:rFonts w:ascii="Times New Roman" w:eastAsia="標楷體" w:hAnsi="Times New Roman" w:cs="Times New Roman"/>
                <w:b/>
              </w:rPr>
              <w:t>％</w:t>
            </w:r>
          </w:p>
          <w:p w14:paraId="7F961EBF" w14:textId="0CC78575" w:rsidR="0070240C" w:rsidRPr="00B50618" w:rsidRDefault="0070240C" w:rsidP="0070240C">
            <w:pPr>
              <w:pStyle w:val="a9"/>
              <w:numPr>
                <w:ilvl w:val="0"/>
                <w:numId w:val="44"/>
              </w:numPr>
              <w:ind w:leftChars="0"/>
              <w:jc w:val="both"/>
              <w:rPr>
                <w:rFonts w:ascii="Times New Roman" w:eastAsia="標楷體" w:hAnsi="Times New Roman" w:cs="Times New Roman"/>
              </w:rPr>
            </w:pPr>
            <w:r w:rsidRPr="00B50618">
              <w:rPr>
                <w:rFonts w:ascii="Times New Roman" w:eastAsia="標楷體" w:hAnsi="Times New Roman" w:cs="Times New Roman"/>
              </w:rPr>
              <w:lastRenderedPageBreak/>
              <w:t>反思作業一：教育社會學視角</w:t>
            </w:r>
            <w:r w:rsidRPr="00B50618">
              <w:rPr>
                <w:rFonts w:ascii="Times New Roman" w:eastAsia="標楷體" w:hAnsi="Times New Roman" w:cs="Times New Roman"/>
              </w:rPr>
              <w:t>:</w:t>
            </w:r>
            <w:r w:rsidRPr="00B50618">
              <w:rPr>
                <w:rFonts w:ascii="Times New Roman" w:eastAsia="標楷體" w:hAnsi="Times New Roman" w:cs="Times New Roman"/>
              </w:rPr>
              <w:t>我的家庭和學校經驗。</w:t>
            </w:r>
          </w:p>
          <w:p w14:paraId="1ECECD8E" w14:textId="7A3D26A4" w:rsidR="0070240C" w:rsidRDefault="0070240C" w:rsidP="00B61C4B">
            <w:pPr>
              <w:pStyle w:val="a9"/>
              <w:numPr>
                <w:ilvl w:val="0"/>
                <w:numId w:val="44"/>
              </w:numPr>
              <w:ind w:leftChars="0"/>
              <w:jc w:val="both"/>
              <w:rPr>
                <w:rFonts w:ascii="Times New Roman" w:eastAsia="標楷體" w:hAnsi="Times New Roman" w:cs="Times New Roman"/>
              </w:rPr>
            </w:pPr>
            <w:r w:rsidRPr="00C41E5A">
              <w:rPr>
                <w:rFonts w:ascii="Times New Roman" w:eastAsia="標楷體" w:hAnsi="Times New Roman" w:cs="Times New Roman"/>
              </w:rPr>
              <w:t>反思作業二：教育社會學這門課帶給我的變與不變。</w:t>
            </w:r>
          </w:p>
          <w:p w14:paraId="3BB22CE0" w14:textId="01318BB7" w:rsidR="00D76631" w:rsidRPr="00D76631" w:rsidRDefault="00D76631" w:rsidP="00D76631">
            <w:pPr>
              <w:pStyle w:val="a9"/>
              <w:numPr>
                <w:ilvl w:val="0"/>
                <w:numId w:val="44"/>
              </w:numPr>
              <w:ind w:leftChars="0"/>
              <w:rPr>
                <w:rFonts w:ascii="Times New Roman" w:eastAsia="標楷體" w:hAnsi="Times New Roman" w:cs="Times New Roman"/>
              </w:rPr>
            </w:pPr>
            <w:r w:rsidRPr="00D76631">
              <w:rPr>
                <w:rFonts w:ascii="Times New Roman" w:eastAsia="標楷體" w:hAnsi="Times New Roman" w:cs="Times New Roman" w:hint="eastAsia"/>
              </w:rPr>
              <w:t>格式規定：至少</w:t>
            </w:r>
            <w:r w:rsidRPr="00D76631">
              <w:rPr>
                <w:rFonts w:ascii="Times New Roman" w:eastAsia="標楷體" w:hAnsi="Times New Roman" w:cs="Times New Roman" w:hint="eastAsia"/>
              </w:rPr>
              <w:t>1</w:t>
            </w:r>
            <w:r w:rsidRPr="00D76631">
              <w:rPr>
                <w:rFonts w:ascii="Times New Roman" w:eastAsia="標楷體" w:hAnsi="Times New Roman" w:cs="Times New Roman" w:hint="eastAsia"/>
              </w:rPr>
              <w:t>頁、</w:t>
            </w:r>
            <w:r w:rsidRPr="00D76631">
              <w:rPr>
                <w:rFonts w:ascii="Times New Roman" w:eastAsia="標楷體" w:hAnsi="Times New Roman" w:cs="Times New Roman" w:hint="eastAsia"/>
              </w:rPr>
              <w:t>2</w:t>
            </w:r>
            <w:r w:rsidRPr="00D76631">
              <w:rPr>
                <w:rFonts w:ascii="Times New Roman" w:eastAsia="標楷體" w:hAnsi="Times New Roman" w:cs="Times New Roman" w:hint="eastAsia"/>
              </w:rPr>
              <w:t>頁為度（</w:t>
            </w:r>
            <w:r w:rsidRPr="00D76631">
              <w:rPr>
                <w:rFonts w:ascii="Times New Roman" w:eastAsia="標楷體" w:hAnsi="Times New Roman" w:cs="Times New Roman" w:hint="eastAsia"/>
              </w:rPr>
              <w:t>12</w:t>
            </w:r>
            <w:r w:rsidRPr="00D76631">
              <w:rPr>
                <w:rFonts w:ascii="Times New Roman" w:eastAsia="標楷體" w:hAnsi="Times New Roman" w:cs="Times New Roman" w:hint="eastAsia"/>
              </w:rPr>
              <w:t>號字，單行間距）。</w:t>
            </w:r>
          </w:p>
          <w:p w14:paraId="33885CB5" w14:textId="77777777" w:rsidR="00D76631" w:rsidRPr="00D76631" w:rsidRDefault="00D76631" w:rsidP="00D76631">
            <w:pPr>
              <w:pStyle w:val="a9"/>
              <w:numPr>
                <w:ilvl w:val="0"/>
                <w:numId w:val="44"/>
              </w:numPr>
              <w:ind w:leftChars="0"/>
              <w:rPr>
                <w:rFonts w:ascii="Times New Roman" w:eastAsia="標楷體" w:hAnsi="Times New Roman" w:cs="Times New Roman"/>
              </w:rPr>
            </w:pPr>
            <w:r w:rsidRPr="00D76631">
              <w:rPr>
                <w:rFonts w:ascii="Times New Roman" w:eastAsia="標楷體" w:hAnsi="Times New Roman" w:cs="Times New Roman" w:hint="eastAsia"/>
              </w:rPr>
              <w:t>繳交期限：個人作業請於指定日期前上傳至</w:t>
            </w:r>
            <w:r w:rsidRPr="00D76631">
              <w:rPr>
                <w:rFonts w:ascii="Times New Roman" w:eastAsia="標楷體" w:hAnsi="Times New Roman" w:cs="Times New Roman" w:hint="eastAsia"/>
              </w:rPr>
              <w:t>NTU COOL</w:t>
            </w:r>
            <w:r w:rsidRPr="00D76631">
              <w:rPr>
                <w:rFonts w:ascii="Times New Roman" w:eastAsia="標楷體" w:hAnsi="Times New Roman" w:cs="Times New Roman" w:hint="eastAsia"/>
              </w:rPr>
              <w:t>，無正當理由不接受遲交或補交，請自行存檔備份。</w:t>
            </w:r>
          </w:p>
          <w:p w14:paraId="1A7945C8" w14:textId="6E3EF018" w:rsidR="00FC399D" w:rsidRPr="00D76631" w:rsidRDefault="00FC399D" w:rsidP="0070240C">
            <w:pPr>
              <w:pStyle w:val="a9"/>
              <w:numPr>
                <w:ilvl w:val="0"/>
                <w:numId w:val="39"/>
              </w:numPr>
              <w:ind w:leftChars="0"/>
              <w:jc w:val="both"/>
              <w:rPr>
                <w:rFonts w:ascii="Times New Roman" w:eastAsia="標楷體" w:hAnsi="Times New Roman" w:cs="Times New Roman"/>
                <w:b/>
              </w:rPr>
            </w:pPr>
            <w:r w:rsidRPr="00D76631">
              <w:rPr>
                <w:rFonts w:ascii="Times New Roman" w:eastAsia="標楷體" w:hAnsi="Times New Roman" w:cs="Times New Roman"/>
                <w:b/>
              </w:rPr>
              <w:t>課堂出席和參與</w:t>
            </w:r>
            <w:r w:rsidRPr="00D76631">
              <w:rPr>
                <w:rFonts w:ascii="Times New Roman" w:eastAsia="標楷體" w:hAnsi="Times New Roman" w:cs="Times New Roman"/>
                <w:b/>
              </w:rPr>
              <w:t xml:space="preserve"> </w:t>
            </w:r>
            <w:r w:rsidR="00C41E5A" w:rsidRPr="00D76631">
              <w:rPr>
                <w:rFonts w:ascii="Times New Roman" w:eastAsia="標楷體" w:hAnsi="Times New Roman" w:cs="Times New Roman"/>
                <w:b/>
              </w:rPr>
              <w:t>20</w:t>
            </w:r>
            <w:r w:rsidRPr="00D76631">
              <w:rPr>
                <w:rFonts w:ascii="Times New Roman" w:eastAsia="標楷體" w:hAnsi="Times New Roman" w:cs="Times New Roman"/>
                <w:b/>
              </w:rPr>
              <w:t>％</w:t>
            </w:r>
          </w:p>
          <w:p w14:paraId="6D274662" w14:textId="77777777" w:rsidR="00FC399D" w:rsidRPr="00B50618" w:rsidRDefault="00FC399D" w:rsidP="00FC399D">
            <w:pPr>
              <w:pStyle w:val="a9"/>
              <w:numPr>
                <w:ilvl w:val="0"/>
                <w:numId w:val="37"/>
              </w:numPr>
              <w:ind w:leftChars="0" w:left="831" w:hanging="831"/>
              <w:jc w:val="both"/>
              <w:rPr>
                <w:rFonts w:ascii="Times New Roman" w:eastAsia="標楷體" w:hAnsi="Times New Roman" w:cs="Times New Roman"/>
              </w:rPr>
            </w:pPr>
            <w:r w:rsidRPr="00B50618">
              <w:rPr>
                <w:rFonts w:ascii="Times New Roman" w:eastAsia="標楷體" w:hAnsi="Times New Roman" w:cs="Times New Roman"/>
              </w:rPr>
              <w:t>課堂出席是最基本的要求，也是對自我行為的負責。一學期至多缺席</w:t>
            </w:r>
            <w:r w:rsidRPr="00B50618">
              <w:rPr>
                <w:rFonts w:ascii="Times New Roman" w:eastAsia="標楷體" w:hAnsi="Times New Roman" w:cs="Times New Roman"/>
              </w:rPr>
              <w:t>3</w:t>
            </w:r>
            <w:r w:rsidRPr="00B50618">
              <w:rPr>
                <w:rFonts w:ascii="Times New Roman" w:eastAsia="標楷體" w:hAnsi="Times New Roman" w:cs="Times New Roman"/>
              </w:rPr>
              <w:t>次，若缺席超過</w:t>
            </w:r>
            <w:r w:rsidRPr="00B50618">
              <w:rPr>
                <w:rFonts w:ascii="Times New Roman" w:eastAsia="標楷體" w:hAnsi="Times New Roman" w:cs="Times New Roman"/>
              </w:rPr>
              <w:t>5</w:t>
            </w:r>
            <w:r w:rsidRPr="00B50618">
              <w:rPr>
                <w:rFonts w:ascii="Times New Roman" w:eastAsia="標楷體" w:hAnsi="Times New Roman" w:cs="Times New Roman"/>
              </w:rPr>
              <w:t>次，此門課程即未通過。</w:t>
            </w:r>
          </w:p>
          <w:p w14:paraId="16C3FDF6" w14:textId="77777777" w:rsidR="00FC399D" w:rsidRPr="00B50618" w:rsidRDefault="00FC399D" w:rsidP="00FC399D">
            <w:pPr>
              <w:pStyle w:val="a9"/>
              <w:numPr>
                <w:ilvl w:val="0"/>
                <w:numId w:val="37"/>
              </w:numPr>
              <w:ind w:leftChars="0" w:left="831" w:hanging="831"/>
              <w:jc w:val="both"/>
              <w:rPr>
                <w:rFonts w:ascii="Times New Roman" w:eastAsia="標楷體" w:hAnsi="Times New Roman" w:cs="Times New Roman"/>
              </w:rPr>
            </w:pPr>
            <w:r w:rsidRPr="00B50618">
              <w:rPr>
                <w:rFonts w:ascii="Times New Roman" w:eastAsia="標楷體" w:hAnsi="Times New Roman" w:cs="Times New Roman"/>
              </w:rPr>
              <w:t>請準時出席，若因要事或突發狀況無法出席，請儘量事先請假並說明理由。</w:t>
            </w:r>
          </w:p>
          <w:p w14:paraId="14486137" w14:textId="7F8DBBCE" w:rsidR="00FC399D" w:rsidRPr="00FF6924" w:rsidRDefault="00FC399D" w:rsidP="00FF6924">
            <w:pPr>
              <w:pStyle w:val="a9"/>
              <w:numPr>
                <w:ilvl w:val="0"/>
                <w:numId w:val="37"/>
              </w:numPr>
              <w:ind w:leftChars="0" w:left="831" w:hanging="831"/>
              <w:jc w:val="both"/>
              <w:rPr>
                <w:rFonts w:ascii="Times New Roman" w:eastAsia="標楷體" w:hAnsi="Times New Roman" w:cs="Times New Roman"/>
              </w:rPr>
            </w:pPr>
            <w:r w:rsidRPr="00B50618">
              <w:rPr>
                <w:rFonts w:ascii="Times New Roman" w:eastAsia="標楷體" w:hAnsi="Times New Roman" w:cs="Times New Roman"/>
              </w:rPr>
              <w:t>課堂參與和討論是影響這門課課程內容和品質的關鍵，故課堂</w:t>
            </w:r>
            <w:r w:rsidR="0070240C" w:rsidRPr="00B50618">
              <w:rPr>
                <w:rFonts w:ascii="Times New Roman" w:eastAsia="標楷體" w:hAnsi="Times New Roman" w:cs="Times New Roman"/>
              </w:rPr>
              <w:t>或</w:t>
            </w:r>
            <w:r w:rsidR="0070240C" w:rsidRPr="00B50618">
              <w:rPr>
                <w:rFonts w:ascii="Times New Roman" w:eastAsia="標楷體" w:hAnsi="Times New Roman" w:cs="Times New Roman"/>
              </w:rPr>
              <w:t>NTU</w:t>
            </w:r>
            <w:r w:rsidR="00C41E5A">
              <w:rPr>
                <w:rFonts w:ascii="Times New Roman" w:eastAsia="標楷體" w:hAnsi="Times New Roman" w:cs="Times New Roman"/>
              </w:rPr>
              <w:t xml:space="preserve"> </w:t>
            </w:r>
            <w:r w:rsidR="0070240C" w:rsidRPr="00B50618">
              <w:rPr>
                <w:rFonts w:ascii="Times New Roman" w:eastAsia="標楷體" w:hAnsi="Times New Roman" w:cs="Times New Roman"/>
              </w:rPr>
              <w:t>COOL</w:t>
            </w:r>
            <w:r w:rsidR="0070240C" w:rsidRPr="00B50618">
              <w:rPr>
                <w:rFonts w:ascii="Times New Roman" w:eastAsia="標楷體" w:hAnsi="Times New Roman" w:cs="Times New Roman"/>
              </w:rPr>
              <w:t>上</w:t>
            </w:r>
            <w:r w:rsidRPr="00B50618">
              <w:rPr>
                <w:rFonts w:ascii="Times New Roman" w:eastAsia="標楷體" w:hAnsi="Times New Roman" w:cs="Times New Roman"/>
              </w:rPr>
              <w:t>會有許多對話、討論和反思，同時也請留意發言禮儀。</w:t>
            </w:r>
          </w:p>
        </w:tc>
      </w:tr>
      <w:tr w:rsidR="00FC399D" w:rsidRPr="00B50618" w14:paraId="24A9ED24" w14:textId="77777777" w:rsidTr="00D65933">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C87AF7"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lastRenderedPageBreak/>
              <w:t>參考書目</w:t>
            </w:r>
          </w:p>
        </w:tc>
        <w:tc>
          <w:tcPr>
            <w:tcW w:w="9009" w:type="dxa"/>
            <w:gridSpan w:val="3"/>
            <w:tcBorders>
              <w:top w:val="nil"/>
              <w:left w:val="nil"/>
              <w:bottom w:val="single" w:sz="4" w:space="0" w:color="auto"/>
              <w:right w:val="single" w:sz="4" w:space="0" w:color="auto"/>
            </w:tcBorders>
          </w:tcPr>
          <w:p w14:paraId="4D5BEADF" w14:textId="77777777" w:rsidR="00B50618" w:rsidRPr="00B50618" w:rsidRDefault="00B50618" w:rsidP="00B50618">
            <w:pPr>
              <w:spacing w:line="360" w:lineRule="exact"/>
              <w:ind w:leftChars="57" w:left="562" w:hangingChars="177" w:hanging="425"/>
              <w:rPr>
                <w:rFonts w:ascii="Times New Roman" w:eastAsia="標楷體" w:hAnsi="Times New Roman" w:cs="Times New Roman"/>
              </w:rPr>
            </w:pPr>
            <w:r w:rsidRPr="00B50618">
              <w:rPr>
                <w:rFonts w:ascii="Times New Roman" w:eastAsia="標楷體" w:hAnsi="Times New Roman" w:cs="Times New Roman"/>
              </w:rPr>
              <w:t>王麗雲、甄曉蘭（</w:t>
            </w:r>
            <w:r w:rsidRPr="00B50618">
              <w:rPr>
                <w:rFonts w:ascii="Times New Roman" w:eastAsia="標楷體" w:hAnsi="Times New Roman" w:cs="Times New Roman"/>
              </w:rPr>
              <w:t>2007</w:t>
            </w:r>
            <w:r w:rsidRPr="00B50618">
              <w:rPr>
                <w:rFonts w:ascii="Times New Roman" w:eastAsia="標楷體" w:hAnsi="Times New Roman" w:cs="Times New Roman"/>
              </w:rPr>
              <w:t>）。台灣偏遠地區教育機會均等政策模式之分析與反省。</w:t>
            </w:r>
            <w:r w:rsidRPr="00B50618">
              <w:rPr>
                <w:rFonts w:ascii="Times New Roman" w:eastAsia="標楷體" w:hAnsi="Times New Roman" w:cs="Times New Roman"/>
                <w:b/>
              </w:rPr>
              <w:t>教育資料集刊，</w:t>
            </w:r>
            <w:r w:rsidRPr="00B50618">
              <w:rPr>
                <w:rFonts w:ascii="Times New Roman" w:eastAsia="標楷體" w:hAnsi="Times New Roman" w:cs="Times New Roman"/>
                <w:b/>
              </w:rPr>
              <w:t>36</w:t>
            </w:r>
            <w:r w:rsidRPr="00B50618">
              <w:rPr>
                <w:rFonts w:ascii="Times New Roman" w:eastAsia="標楷體" w:hAnsi="Times New Roman" w:cs="Times New Roman"/>
              </w:rPr>
              <w:t>，</w:t>
            </w:r>
            <w:r w:rsidRPr="00B50618">
              <w:rPr>
                <w:rFonts w:ascii="Times New Roman" w:eastAsia="標楷體" w:hAnsi="Times New Roman" w:cs="Times New Roman"/>
              </w:rPr>
              <w:t>25-39</w:t>
            </w:r>
            <w:r w:rsidRPr="00B50618">
              <w:rPr>
                <w:rFonts w:ascii="Times New Roman" w:eastAsia="標楷體" w:hAnsi="Times New Roman" w:cs="Times New Roman"/>
              </w:rPr>
              <w:t>。</w:t>
            </w:r>
          </w:p>
          <w:p w14:paraId="5A4E5370" w14:textId="77777777" w:rsidR="00B50618" w:rsidRPr="00B50618" w:rsidRDefault="00B50618" w:rsidP="00B50618">
            <w:pPr>
              <w:spacing w:line="360" w:lineRule="exact"/>
              <w:ind w:leftChars="57" w:left="562" w:hangingChars="177" w:hanging="425"/>
              <w:rPr>
                <w:rFonts w:ascii="Times New Roman" w:eastAsia="標楷體" w:hAnsi="Times New Roman" w:cs="Times New Roman"/>
              </w:rPr>
            </w:pPr>
            <w:r w:rsidRPr="00B50618">
              <w:rPr>
                <w:rFonts w:ascii="Times New Roman" w:eastAsia="標楷體" w:hAnsi="Times New Roman" w:cs="Times New Roman"/>
              </w:rPr>
              <w:t>江淑真、王麗雲（</w:t>
            </w:r>
            <w:r w:rsidRPr="00B50618">
              <w:rPr>
                <w:rFonts w:ascii="Times New Roman" w:eastAsia="標楷體" w:hAnsi="Times New Roman" w:cs="Times New Roman"/>
              </w:rPr>
              <w:t>2007</w:t>
            </w:r>
            <w:r w:rsidRPr="00B50618">
              <w:rPr>
                <w:rFonts w:ascii="Times New Roman" w:eastAsia="標楷體" w:hAnsi="Times New Roman" w:cs="Times New Roman"/>
              </w:rPr>
              <w:t>）。學校行動邏輯：都會邊陲高中教育弱勢扶助辦理現況及教育機會均等挑戰。</w:t>
            </w:r>
            <w:r w:rsidRPr="00B50618">
              <w:rPr>
                <w:rFonts w:ascii="Times New Roman" w:eastAsia="標楷體" w:hAnsi="Times New Roman" w:cs="Times New Roman"/>
                <w:b/>
              </w:rPr>
              <w:t>臺灣教育社會學研究，</w:t>
            </w:r>
            <w:r w:rsidRPr="00B50618">
              <w:rPr>
                <w:rFonts w:ascii="Times New Roman" w:eastAsia="標楷體" w:hAnsi="Times New Roman" w:cs="Times New Roman"/>
                <w:b/>
              </w:rPr>
              <w:t>20</w:t>
            </w:r>
            <w:r w:rsidRPr="00B50618">
              <w:rPr>
                <w:rFonts w:ascii="Times New Roman" w:eastAsia="標楷體" w:hAnsi="Times New Roman" w:cs="Times New Roman"/>
              </w:rPr>
              <w:t>（</w:t>
            </w:r>
            <w:r w:rsidRPr="00B50618">
              <w:rPr>
                <w:rFonts w:ascii="Times New Roman" w:eastAsia="標楷體" w:hAnsi="Times New Roman" w:cs="Times New Roman"/>
              </w:rPr>
              <w:t>1</w:t>
            </w:r>
            <w:r w:rsidRPr="00B50618">
              <w:rPr>
                <w:rFonts w:ascii="Times New Roman" w:eastAsia="標楷體" w:hAnsi="Times New Roman" w:cs="Times New Roman"/>
              </w:rPr>
              <w:t>），</w:t>
            </w:r>
            <w:r w:rsidRPr="00B50618">
              <w:rPr>
                <w:rFonts w:ascii="Times New Roman" w:eastAsia="標楷體" w:hAnsi="Times New Roman" w:cs="Times New Roman"/>
              </w:rPr>
              <w:t>1-45</w:t>
            </w:r>
            <w:r w:rsidRPr="00B50618">
              <w:rPr>
                <w:rFonts w:ascii="Times New Roman" w:eastAsia="標楷體" w:hAnsi="Times New Roman" w:cs="Times New Roman"/>
              </w:rPr>
              <w:t>。</w:t>
            </w:r>
          </w:p>
          <w:p w14:paraId="09E3D525" w14:textId="77777777" w:rsidR="00B50618" w:rsidRPr="00B50618" w:rsidRDefault="00B50618" w:rsidP="00B50618">
            <w:pPr>
              <w:spacing w:line="360" w:lineRule="exact"/>
              <w:ind w:leftChars="57" w:left="562" w:hangingChars="177" w:hanging="425"/>
              <w:rPr>
                <w:rFonts w:ascii="Times New Roman" w:eastAsia="標楷體" w:hAnsi="Times New Roman" w:cs="Times New Roman"/>
              </w:rPr>
            </w:pPr>
            <w:r w:rsidRPr="00B50618">
              <w:rPr>
                <w:rFonts w:ascii="Times New Roman" w:eastAsia="標楷體" w:hAnsi="Times New Roman" w:cs="Times New Roman"/>
              </w:rPr>
              <w:t>沈姍姍（</w:t>
            </w:r>
            <w:r w:rsidRPr="00B50618">
              <w:rPr>
                <w:rFonts w:ascii="Times New Roman" w:eastAsia="標楷體" w:hAnsi="Times New Roman" w:cs="Times New Roman"/>
              </w:rPr>
              <w:t>1998</w:t>
            </w:r>
            <w:r w:rsidRPr="00B50618">
              <w:rPr>
                <w:rFonts w:ascii="Times New Roman" w:eastAsia="標楷體" w:hAnsi="Times New Roman" w:cs="Times New Roman"/>
              </w:rPr>
              <w:t>）。自家長教育選擇權看教育機會均等。教育資料與研究，</w:t>
            </w:r>
            <w:r w:rsidRPr="00B50618">
              <w:rPr>
                <w:rFonts w:ascii="Times New Roman" w:eastAsia="標楷體" w:hAnsi="Times New Roman" w:cs="Times New Roman"/>
              </w:rPr>
              <w:t>21</w:t>
            </w:r>
            <w:r w:rsidRPr="00B50618">
              <w:rPr>
                <w:rFonts w:ascii="Times New Roman" w:eastAsia="標楷體" w:hAnsi="Times New Roman" w:cs="Times New Roman"/>
              </w:rPr>
              <w:t>，</w:t>
            </w:r>
            <w:r w:rsidRPr="00B50618">
              <w:rPr>
                <w:rFonts w:ascii="Times New Roman" w:eastAsia="標楷體" w:hAnsi="Times New Roman" w:cs="Times New Roman"/>
              </w:rPr>
              <w:t>8-10</w:t>
            </w:r>
            <w:r w:rsidRPr="00B50618">
              <w:rPr>
                <w:rFonts w:ascii="Times New Roman" w:eastAsia="標楷體" w:hAnsi="Times New Roman" w:cs="Times New Roman"/>
              </w:rPr>
              <w:t>。</w:t>
            </w:r>
          </w:p>
          <w:p w14:paraId="04749DAC" w14:textId="77777777" w:rsidR="00B50618" w:rsidRPr="00B50618" w:rsidRDefault="00B50618" w:rsidP="00B50618">
            <w:pPr>
              <w:spacing w:line="360" w:lineRule="exact"/>
              <w:ind w:leftChars="57" w:left="562" w:hangingChars="177" w:hanging="425"/>
              <w:rPr>
                <w:rFonts w:ascii="Times New Roman" w:eastAsia="標楷體" w:hAnsi="Times New Roman" w:cs="Times New Roman"/>
              </w:rPr>
            </w:pPr>
            <w:r w:rsidRPr="00B50618">
              <w:rPr>
                <w:rFonts w:ascii="Times New Roman" w:eastAsia="標楷體" w:hAnsi="Times New Roman" w:cs="Times New Roman"/>
              </w:rPr>
              <w:t>沈姍姍（</w:t>
            </w:r>
            <w:r w:rsidRPr="00B50618">
              <w:rPr>
                <w:rFonts w:ascii="Times New Roman" w:eastAsia="標楷體" w:hAnsi="Times New Roman" w:cs="Times New Roman"/>
              </w:rPr>
              <w:t>2006</w:t>
            </w:r>
            <w:r w:rsidRPr="00B50618">
              <w:rPr>
                <w:rFonts w:ascii="Times New Roman" w:eastAsia="標楷體" w:hAnsi="Times New Roman" w:cs="Times New Roman"/>
              </w:rPr>
              <w:t>）。貧窮與教育關係之探討</w:t>
            </w:r>
            <w:r w:rsidRPr="00B50618">
              <w:rPr>
                <w:rFonts w:ascii="Times New Roman" w:eastAsia="標楷體" w:hAnsi="Times New Roman" w:cs="Times New Roman"/>
              </w:rPr>
              <w:t xml:space="preserve">: </w:t>
            </w:r>
            <w:r w:rsidRPr="00B50618">
              <w:rPr>
                <w:rFonts w:ascii="Times New Roman" w:eastAsia="標楷體" w:hAnsi="Times New Roman" w:cs="Times New Roman"/>
              </w:rPr>
              <w:t>兼論我國相關之教育政策。</w:t>
            </w:r>
            <w:r w:rsidRPr="00B50618">
              <w:rPr>
                <w:rFonts w:ascii="Times New Roman" w:eastAsia="標楷體" w:hAnsi="Times New Roman" w:cs="Times New Roman"/>
                <w:b/>
              </w:rPr>
              <w:t>教育研究與發展期刊，</w:t>
            </w:r>
            <w:r w:rsidRPr="00B50618">
              <w:rPr>
                <w:rFonts w:ascii="Times New Roman" w:eastAsia="標楷體" w:hAnsi="Times New Roman" w:cs="Times New Roman"/>
                <w:b/>
              </w:rPr>
              <w:t>2</w:t>
            </w:r>
            <w:r w:rsidRPr="00B50618">
              <w:rPr>
                <w:rFonts w:ascii="Times New Roman" w:eastAsia="標楷體" w:hAnsi="Times New Roman" w:cs="Times New Roman"/>
              </w:rPr>
              <w:t>（</w:t>
            </w:r>
            <w:r w:rsidRPr="00B50618">
              <w:rPr>
                <w:rFonts w:ascii="Times New Roman" w:eastAsia="標楷體" w:hAnsi="Times New Roman" w:cs="Times New Roman"/>
              </w:rPr>
              <w:t>3</w:t>
            </w:r>
            <w:r w:rsidRPr="00B50618">
              <w:rPr>
                <w:rFonts w:ascii="Times New Roman" w:eastAsia="標楷體" w:hAnsi="Times New Roman" w:cs="Times New Roman"/>
              </w:rPr>
              <w:t>），</w:t>
            </w:r>
            <w:r w:rsidRPr="00B50618">
              <w:rPr>
                <w:rFonts w:ascii="Times New Roman" w:eastAsia="標楷體" w:hAnsi="Times New Roman" w:cs="Times New Roman"/>
              </w:rPr>
              <w:t>35-62</w:t>
            </w:r>
            <w:r w:rsidRPr="00B50618">
              <w:rPr>
                <w:rFonts w:ascii="Times New Roman" w:eastAsia="標楷體" w:hAnsi="Times New Roman" w:cs="Times New Roman"/>
              </w:rPr>
              <w:t>。</w:t>
            </w:r>
          </w:p>
          <w:p w14:paraId="08D18FED" w14:textId="77777777" w:rsidR="00B50618" w:rsidRPr="00B50618" w:rsidRDefault="00B50618" w:rsidP="00B50618">
            <w:pPr>
              <w:tabs>
                <w:tab w:val="num" w:pos="720"/>
              </w:tabs>
              <w:spacing w:line="360" w:lineRule="exact"/>
              <w:ind w:leftChars="57" w:left="562" w:hangingChars="177" w:hanging="425"/>
              <w:rPr>
                <w:rFonts w:ascii="Times New Roman" w:eastAsia="標楷體" w:hAnsi="Times New Roman" w:cs="Times New Roman"/>
                <w:color w:val="000000"/>
                <w:shd w:val="clear" w:color="auto" w:fill="FFFFFF"/>
              </w:rPr>
            </w:pPr>
            <w:r w:rsidRPr="00B50618">
              <w:rPr>
                <w:rFonts w:ascii="Times New Roman" w:eastAsia="標楷體" w:hAnsi="Times New Roman" w:cs="Times New Roman"/>
                <w:color w:val="000000"/>
                <w:shd w:val="clear" w:color="auto" w:fill="FFFFFF"/>
              </w:rPr>
              <w:t>林松柏（</w:t>
            </w:r>
            <w:r w:rsidRPr="00B50618">
              <w:rPr>
                <w:rFonts w:ascii="Times New Roman" w:eastAsia="標楷體" w:hAnsi="Times New Roman" w:cs="Times New Roman"/>
                <w:color w:val="000000"/>
                <w:shd w:val="clear" w:color="auto" w:fill="FFFFFF"/>
              </w:rPr>
              <w:t>2014</w:t>
            </w:r>
            <w:r w:rsidRPr="00B50618">
              <w:rPr>
                <w:rFonts w:ascii="Times New Roman" w:eastAsia="標楷體" w:hAnsi="Times New Roman" w:cs="Times New Roman"/>
                <w:color w:val="000000"/>
                <w:shd w:val="clear" w:color="auto" w:fill="FFFFFF"/>
              </w:rPr>
              <w:t>）。研究論文寫作基本功</w:t>
            </w:r>
            <w:r w:rsidRPr="00B50618">
              <w:rPr>
                <w:rFonts w:ascii="Times New Roman" w:eastAsia="標楷體" w:hAnsi="Times New Roman" w:cs="Times New Roman"/>
                <w:color w:val="000000"/>
                <w:shd w:val="clear" w:color="auto" w:fill="FFFFFF"/>
              </w:rPr>
              <w:t xml:space="preserve">APA </w:t>
            </w:r>
            <w:r w:rsidRPr="00B50618">
              <w:rPr>
                <w:rFonts w:ascii="Times New Roman" w:eastAsia="標楷體" w:hAnsi="Times New Roman" w:cs="Times New Roman"/>
                <w:color w:val="000000"/>
                <w:shd w:val="clear" w:color="auto" w:fill="FFFFFF"/>
              </w:rPr>
              <w:t>格式見分曉。</w:t>
            </w:r>
            <w:r w:rsidRPr="00B50618">
              <w:rPr>
                <w:rFonts w:ascii="Times New Roman" w:eastAsia="標楷體" w:hAnsi="Times New Roman" w:cs="Times New Roman"/>
                <w:b/>
                <w:bCs/>
                <w:color w:val="000000"/>
                <w:shd w:val="clear" w:color="auto" w:fill="FFFFFF"/>
              </w:rPr>
              <w:t>臺灣教育評論月刊，</w:t>
            </w:r>
            <w:r w:rsidRPr="00B50618">
              <w:rPr>
                <w:rFonts w:ascii="Times New Roman" w:eastAsia="標楷體" w:hAnsi="Times New Roman" w:cs="Times New Roman"/>
                <w:b/>
                <w:bCs/>
                <w:color w:val="000000"/>
                <w:shd w:val="clear" w:color="auto" w:fill="FFFFFF"/>
              </w:rPr>
              <w:t>3</w:t>
            </w:r>
            <w:r w:rsidRPr="00B50618">
              <w:rPr>
                <w:rFonts w:ascii="Times New Roman" w:eastAsia="標楷體" w:hAnsi="Times New Roman" w:cs="Times New Roman"/>
                <w:color w:val="000000"/>
                <w:shd w:val="clear" w:color="auto" w:fill="FFFFFF"/>
              </w:rPr>
              <w:t>（</w:t>
            </w:r>
            <w:r w:rsidRPr="00B50618">
              <w:rPr>
                <w:rFonts w:ascii="Times New Roman" w:eastAsia="標楷體" w:hAnsi="Times New Roman" w:cs="Times New Roman"/>
                <w:color w:val="000000"/>
                <w:shd w:val="clear" w:color="auto" w:fill="FFFFFF"/>
              </w:rPr>
              <w:t>3</w:t>
            </w:r>
            <w:r w:rsidRPr="00B50618">
              <w:rPr>
                <w:rFonts w:ascii="Times New Roman" w:eastAsia="標楷體" w:hAnsi="Times New Roman" w:cs="Times New Roman"/>
                <w:color w:val="000000"/>
                <w:shd w:val="clear" w:color="auto" w:fill="FFFFFF"/>
              </w:rPr>
              <w:t>），</w:t>
            </w:r>
            <w:r w:rsidRPr="00B50618">
              <w:rPr>
                <w:rFonts w:ascii="Times New Roman" w:eastAsia="標楷體" w:hAnsi="Times New Roman" w:cs="Times New Roman"/>
                <w:color w:val="000000"/>
                <w:shd w:val="clear" w:color="auto" w:fill="FFFFFF"/>
              </w:rPr>
              <w:t>33-39</w:t>
            </w:r>
            <w:r w:rsidRPr="00B50618">
              <w:rPr>
                <w:rFonts w:ascii="Times New Roman" w:eastAsia="標楷體" w:hAnsi="Times New Roman" w:cs="Times New Roman"/>
                <w:color w:val="000000"/>
                <w:shd w:val="clear" w:color="auto" w:fill="FFFFFF"/>
              </w:rPr>
              <w:t>。</w:t>
            </w:r>
          </w:p>
          <w:p w14:paraId="6A8B32AA" w14:textId="77777777" w:rsidR="00B50618" w:rsidRPr="00B50618" w:rsidRDefault="00B50618" w:rsidP="00B50618">
            <w:pPr>
              <w:tabs>
                <w:tab w:val="num" w:pos="720"/>
              </w:tabs>
              <w:spacing w:line="360" w:lineRule="exact"/>
              <w:ind w:leftChars="57" w:left="597" w:hangingChars="177" w:hanging="460"/>
              <w:rPr>
                <w:rFonts w:ascii="Times New Roman" w:eastAsia="標楷體" w:hAnsi="Times New Roman" w:cs="Times New Roman"/>
              </w:rPr>
            </w:pPr>
            <w:r w:rsidRPr="00B50618">
              <w:rPr>
                <w:rFonts w:ascii="Times New Roman" w:eastAsia="標楷體" w:hAnsi="Times New Roman" w:cs="Times New Roman"/>
                <w:sz w:val="26"/>
                <w:szCs w:val="26"/>
              </w:rPr>
              <w:t>夏曉鵑（</w:t>
            </w:r>
            <w:r w:rsidRPr="00B50618">
              <w:rPr>
                <w:rFonts w:ascii="Times New Roman" w:eastAsia="標楷體" w:hAnsi="Times New Roman" w:cs="Times New Roman"/>
                <w:sz w:val="26"/>
                <w:szCs w:val="26"/>
              </w:rPr>
              <w:t>2018</w:t>
            </w:r>
            <w:r w:rsidRPr="00B50618">
              <w:rPr>
                <w:rFonts w:ascii="Times New Roman" w:eastAsia="標楷體" w:hAnsi="Times New Roman" w:cs="Times New Roman"/>
                <w:sz w:val="26"/>
                <w:szCs w:val="26"/>
              </w:rPr>
              <w:t>）。從「外籍新娘」到「新住民」走了多遠？（一）</w:t>
            </w:r>
            <w:r w:rsidRPr="00B50618">
              <w:rPr>
                <w:rFonts w:ascii="Times New Roman" w:eastAsia="標楷體" w:hAnsi="Times New Roman" w:cs="Times New Roman"/>
                <w:sz w:val="26"/>
                <w:szCs w:val="26"/>
              </w:rPr>
              <w:t>~</w:t>
            </w:r>
            <w:r w:rsidRPr="00B50618">
              <w:rPr>
                <w:rFonts w:ascii="Times New Roman" w:eastAsia="標楷體" w:hAnsi="Times New Roman" w:cs="Times New Roman"/>
                <w:sz w:val="26"/>
                <w:szCs w:val="26"/>
              </w:rPr>
              <w:t>（三）</w:t>
            </w:r>
          </w:p>
          <w:p w14:paraId="63E92D7B" w14:textId="77777777" w:rsidR="00B50618" w:rsidRPr="00B50618" w:rsidRDefault="00B50618" w:rsidP="00B50618">
            <w:pPr>
              <w:tabs>
                <w:tab w:val="num" w:pos="720"/>
              </w:tabs>
              <w:spacing w:line="360" w:lineRule="exact"/>
              <w:ind w:leftChars="57" w:left="562" w:hangingChars="177" w:hanging="425"/>
              <w:rPr>
                <w:rFonts w:ascii="Times New Roman" w:eastAsia="標楷體" w:hAnsi="Times New Roman" w:cs="Times New Roman"/>
              </w:rPr>
            </w:pPr>
            <w:r w:rsidRPr="00B50618">
              <w:rPr>
                <w:rFonts w:ascii="Times New Roman" w:eastAsia="標楷體" w:hAnsi="Times New Roman" w:cs="Times New Roman"/>
              </w:rPr>
              <w:t>張建成（</w:t>
            </w:r>
            <w:r w:rsidRPr="00B50618">
              <w:rPr>
                <w:rFonts w:ascii="Times New Roman" w:eastAsia="標楷體" w:hAnsi="Times New Roman" w:cs="Times New Roman"/>
              </w:rPr>
              <w:t>2002</w:t>
            </w:r>
            <w:r w:rsidRPr="00B50618">
              <w:rPr>
                <w:rFonts w:ascii="Times New Roman" w:eastAsia="標楷體" w:hAnsi="Times New Roman" w:cs="Times New Roman"/>
              </w:rPr>
              <w:t>）。</w:t>
            </w:r>
            <w:r w:rsidRPr="00B50618">
              <w:rPr>
                <w:rFonts w:ascii="Times New Roman" w:eastAsia="標楷體" w:hAnsi="Times New Roman" w:cs="Times New Roman"/>
                <w:b/>
              </w:rPr>
              <w:t>批判的教育社會學研究</w:t>
            </w:r>
            <w:r w:rsidRPr="00B50618">
              <w:rPr>
                <w:rFonts w:ascii="Times New Roman" w:eastAsia="標楷體" w:hAnsi="Times New Roman" w:cs="Times New Roman"/>
              </w:rPr>
              <w:t>。臺北市：學富。</w:t>
            </w:r>
          </w:p>
          <w:p w14:paraId="0382BE73" w14:textId="77777777" w:rsidR="00B50618" w:rsidRPr="00B50618" w:rsidRDefault="00B50618" w:rsidP="00B50618">
            <w:pPr>
              <w:tabs>
                <w:tab w:val="num" w:pos="720"/>
              </w:tabs>
              <w:spacing w:line="360" w:lineRule="exact"/>
              <w:ind w:leftChars="57" w:left="562" w:hangingChars="177" w:hanging="425"/>
              <w:rPr>
                <w:rFonts w:ascii="Times New Roman" w:eastAsia="標楷體" w:hAnsi="Times New Roman" w:cs="Times New Roman"/>
                <w:color w:val="000000"/>
                <w:shd w:val="clear" w:color="auto" w:fill="FFFFFF"/>
              </w:rPr>
            </w:pPr>
            <w:r w:rsidRPr="00B50618">
              <w:rPr>
                <w:rFonts w:ascii="Times New Roman" w:eastAsia="標楷體" w:hAnsi="Times New Roman" w:cs="Times New Roman"/>
              </w:rPr>
              <w:t>陳奎憙（</w:t>
            </w:r>
            <w:r w:rsidRPr="00B50618">
              <w:rPr>
                <w:rFonts w:ascii="Times New Roman" w:eastAsia="標楷體" w:hAnsi="Times New Roman" w:cs="Times New Roman"/>
              </w:rPr>
              <w:t>2020</w:t>
            </w:r>
            <w:r w:rsidRPr="00B50618">
              <w:rPr>
                <w:rFonts w:ascii="Times New Roman" w:eastAsia="標楷體" w:hAnsi="Times New Roman" w:cs="Times New Roman"/>
              </w:rPr>
              <w:t>）。</w:t>
            </w:r>
            <w:r w:rsidRPr="00B50618">
              <w:rPr>
                <w:rFonts w:ascii="Times New Roman" w:eastAsia="標楷體" w:hAnsi="Times New Roman" w:cs="Times New Roman"/>
                <w:b/>
              </w:rPr>
              <w:t>教育社會學（修訂四版）</w:t>
            </w:r>
            <w:r w:rsidRPr="00B50618">
              <w:rPr>
                <w:rFonts w:ascii="Times New Roman" w:eastAsia="標楷體" w:hAnsi="Times New Roman" w:cs="Times New Roman"/>
              </w:rPr>
              <w:t>。臺北市：三民。</w:t>
            </w:r>
          </w:p>
          <w:p w14:paraId="49D0F16E" w14:textId="77777777" w:rsidR="00B50618" w:rsidRPr="00B50618" w:rsidRDefault="00B50618" w:rsidP="00B50618">
            <w:pPr>
              <w:tabs>
                <w:tab w:val="num" w:pos="720"/>
              </w:tabs>
              <w:spacing w:line="360" w:lineRule="exact"/>
              <w:ind w:leftChars="57" w:left="562" w:hangingChars="177" w:hanging="425"/>
              <w:rPr>
                <w:rFonts w:ascii="Times New Roman" w:eastAsia="標楷體" w:hAnsi="Times New Roman" w:cs="Times New Roman"/>
              </w:rPr>
            </w:pPr>
            <w:r w:rsidRPr="00B50618">
              <w:rPr>
                <w:rFonts w:ascii="Times New Roman" w:eastAsia="標楷體" w:hAnsi="Times New Roman" w:cs="Times New Roman"/>
              </w:rPr>
              <w:t>陳婉琪（</w:t>
            </w:r>
            <w:r w:rsidRPr="00B50618">
              <w:rPr>
                <w:rFonts w:ascii="Times New Roman" w:eastAsia="標楷體" w:hAnsi="Times New Roman" w:cs="Times New Roman"/>
              </w:rPr>
              <w:t>2013</w:t>
            </w:r>
            <w:r w:rsidRPr="00B50618">
              <w:rPr>
                <w:rFonts w:ascii="Times New Roman" w:eastAsia="標楷體" w:hAnsi="Times New Roman" w:cs="Times New Roman"/>
              </w:rPr>
              <w:t>）。都是為了孩子？父母離婚負面影響之重新評估。</w:t>
            </w:r>
            <w:r w:rsidRPr="00B50618">
              <w:rPr>
                <w:rFonts w:ascii="Times New Roman" w:eastAsia="標楷體" w:hAnsi="Times New Roman" w:cs="Times New Roman"/>
                <w:b/>
              </w:rPr>
              <w:t>臺灣社會學刊，</w:t>
            </w:r>
            <w:r w:rsidRPr="00B50618">
              <w:rPr>
                <w:rFonts w:ascii="Times New Roman" w:eastAsia="標楷體" w:hAnsi="Times New Roman" w:cs="Times New Roman"/>
                <w:b/>
              </w:rPr>
              <w:t>54</w:t>
            </w:r>
            <w:r w:rsidRPr="00B50618">
              <w:rPr>
                <w:rFonts w:ascii="Times New Roman" w:eastAsia="標楷體" w:hAnsi="Times New Roman" w:cs="Times New Roman"/>
              </w:rPr>
              <w:t>，</w:t>
            </w:r>
            <w:r w:rsidRPr="00B50618">
              <w:rPr>
                <w:rFonts w:ascii="Times New Roman" w:eastAsia="標楷體" w:hAnsi="Times New Roman" w:cs="Times New Roman"/>
              </w:rPr>
              <w:t>31-73</w:t>
            </w:r>
            <w:r w:rsidRPr="00B50618">
              <w:rPr>
                <w:rFonts w:ascii="Times New Roman" w:eastAsia="標楷體" w:hAnsi="Times New Roman" w:cs="Times New Roman"/>
              </w:rPr>
              <w:t>。</w:t>
            </w:r>
          </w:p>
          <w:p w14:paraId="6FCAF6E1" w14:textId="77777777" w:rsidR="00B50618" w:rsidRPr="00B50618" w:rsidRDefault="00B50618" w:rsidP="00B50618">
            <w:pPr>
              <w:tabs>
                <w:tab w:val="num" w:pos="720"/>
              </w:tabs>
              <w:spacing w:line="360" w:lineRule="exact"/>
              <w:ind w:leftChars="57" w:left="562" w:hangingChars="177" w:hanging="425"/>
              <w:rPr>
                <w:rFonts w:ascii="Times New Roman" w:eastAsia="標楷體" w:hAnsi="Times New Roman" w:cs="Times New Roman"/>
              </w:rPr>
            </w:pPr>
            <w:r w:rsidRPr="00B50618">
              <w:rPr>
                <w:rFonts w:ascii="Times New Roman" w:eastAsia="標楷體" w:hAnsi="Times New Roman" w:cs="Times New Roman"/>
              </w:rPr>
              <w:t>黃庭康</w:t>
            </w:r>
            <w:r w:rsidRPr="00B50618">
              <w:rPr>
                <w:rFonts w:ascii="Times New Roman" w:eastAsia="標楷體" w:hAnsi="Times New Roman" w:cs="Times New Roman"/>
              </w:rPr>
              <w:t xml:space="preserve"> </w:t>
            </w:r>
            <w:r w:rsidRPr="00B50618">
              <w:rPr>
                <w:rFonts w:ascii="Times New Roman" w:eastAsia="標楷體" w:hAnsi="Times New Roman" w:cs="Times New Roman"/>
              </w:rPr>
              <w:t>（</w:t>
            </w:r>
            <w:r w:rsidRPr="00B50618">
              <w:rPr>
                <w:rFonts w:ascii="Times New Roman" w:eastAsia="標楷體" w:hAnsi="Times New Roman" w:cs="Times New Roman"/>
              </w:rPr>
              <w:t>2018</w:t>
            </w:r>
            <w:r w:rsidRPr="00B50618">
              <w:rPr>
                <w:rFonts w:ascii="Times New Roman" w:eastAsia="標楷體" w:hAnsi="Times New Roman" w:cs="Times New Roman"/>
              </w:rPr>
              <w:t>）。</w:t>
            </w:r>
            <w:r w:rsidRPr="00B50618">
              <w:rPr>
                <w:rFonts w:ascii="Times New Roman" w:eastAsia="標楷體" w:hAnsi="Times New Roman" w:cs="Times New Roman"/>
                <w:b/>
              </w:rPr>
              <w:t>不平等的教育：批判教育社會學的九堂課</w:t>
            </w:r>
            <w:r w:rsidRPr="00B50618">
              <w:rPr>
                <w:rFonts w:ascii="Times New Roman" w:eastAsia="標楷體" w:hAnsi="Times New Roman" w:cs="Times New Roman"/>
              </w:rPr>
              <w:t>。臺北市：群學。</w:t>
            </w:r>
          </w:p>
          <w:p w14:paraId="586E017C" w14:textId="77777777" w:rsidR="00B50618" w:rsidRPr="00B50618" w:rsidRDefault="00B50618" w:rsidP="00B50618">
            <w:pPr>
              <w:tabs>
                <w:tab w:val="num" w:pos="720"/>
              </w:tabs>
              <w:spacing w:line="360" w:lineRule="exact"/>
              <w:ind w:leftChars="57" w:left="562" w:hangingChars="177" w:hanging="425"/>
              <w:rPr>
                <w:rFonts w:ascii="Times New Roman" w:eastAsia="標楷體" w:hAnsi="Times New Roman" w:cs="Times New Roman"/>
              </w:rPr>
            </w:pPr>
            <w:r w:rsidRPr="00B50618">
              <w:rPr>
                <w:rFonts w:ascii="Times New Roman" w:eastAsia="標楷體" w:hAnsi="Times New Roman" w:cs="Times New Roman"/>
              </w:rPr>
              <w:t>勤定芳（</w:t>
            </w:r>
            <w:r w:rsidRPr="00B50618">
              <w:rPr>
                <w:rFonts w:ascii="Times New Roman" w:eastAsia="標楷體" w:hAnsi="Times New Roman" w:cs="Times New Roman"/>
              </w:rPr>
              <w:t>2018</w:t>
            </w:r>
            <w:r w:rsidRPr="00B50618">
              <w:rPr>
                <w:rFonts w:ascii="Times New Roman" w:eastAsia="標楷體" w:hAnsi="Times New Roman" w:cs="Times New Roman"/>
              </w:rPr>
              <w:t>）。</w:t>
            </w:r>
            <w:r w:rsidRPr="00B50618">
              <w:rPr>
                <w:rFonts w:ascii="Times New Roman" w:eastAsia="標楷體" w:hAnsi="Times New Roman" w:cs="Times New Roman"/>
                <w:b/>
              </w:rPr>
              <w:t>日常生活裡的「做」性別：想很多的俗民方法論</w:t>
            </w:r>
            <w:r w:rsidRPr="00B50618">
              <w:rPr>
                <w:rFonts w:ascii="Times New Roman" w:eastAsia="標楷體" w:hAnsi="Times New Roman" w:cs="Times New Roman"/>
              </w:rPr>
              <w:t>。取自</w:t>
            </w:r>
            <w:hyperlink r:id="rId8" w:history="1">
              <w:r w:rsidRPr="00B50618">
                <w:rPr>
                  <w:rStyle w:val="a8"/>
                  <w:rFonts w:ascii="Times New Roman" w:eastAsia="標楷體" w:hAnsi="Times New Roman" w:cs="Times New Roman"/>
                </w:rPr>
                <w:t>https://twstreetcorner.org/2018/10/02/chindingfang</w:t>
              </w:r>
            </w:hyperlink>
          </w:p>
          <w:p w14:paraId="0F3BD3AF" w14:textId="77777777" w:rsidR="00B50618" w:rsidRPr="00B50618" w:rsidRDefault="00B50618" w:rsidP="00B50618">
            <w:pPr>
              <w:tabs>
                <w:tab w:val="num" w:pos="720"/>
              </w:tabs>
              <w:spacing w:line="360" w:lineRule="exact"/>
              <w:ind w:leftChars="57" w:left="562" w:hangingChars="177" w:hanging="425"/>
              <w:rPr>
                <w:rFonts w:ascii="Times New Roman" w:eastAsia="標楷體" w:hAnsi="Times New Roman" w:cs="Times New Roman"/>
                <w:color w:val="000000"/>
                <w:shd w:val="clear" w:color="auto" w:fill="FFFFFF"/>
              </w:rPr>
            </w:pPr>
            <w:r w:rsidRPr="00B50618">
              <w:rPr>
                <w:rFonts w:ascii="Times New Roman" w:eastAsia="標楷體" w:hAnsi="Times New Roman" w:cs="Times New Roman"/>
                <w:color w:val="000000"/>
                <w:shd w:val="clear" w:color="auto" w:fill="FFFFFF"/>
              </w:rPr>
              <w:t>楊瑩（</w:t>
            </w:r>
            <w:r w:rsidRPr="00B50618">
              <w:rPr>
                <w:rFonts w:ascii="Times New Roman" w:eastAsia="標楷體" w:hAnsi="Times New Roman" w:cs="Times New Roman"/>
                <w:color w:val="000000"/>
                <w:shd w:val="clear" w:color="auto" w:fill="FFFFFF"/>
              </w:rPr>
              <w:t>2000</w:t>
            </w:r>
            <w:r w:rsidRPr="00B50618">
              <w:rPr>
                <w:rFonts w:ascii="Times New Roman" w:eastAsia="標楷體" w:hAnsi="Times New Roman" w:cs="Times New Roman"/>
                <w:color w:val="000000"/>
                <w:shd w:val="clear" w:color="auto" w:fill="FFFFFF"/>
              </w:rPr>
              <w:t>）。</w:t>
            </w:r>
            <w:r w:rsidRPr="00B50618">
              <w:rPr>
                <w:rFonts w:ascii="Times New Roman" w:eastAsia="標楷體" w:hAnsi="Times New Roman" w:cs="Times New Roman"/>
                <w:b/>
                <w:bCs/>
                <w:color w:val="000000"/>
                <w:shd w:val="clear" w:color="auto" w:fill="FFFFFF"/>
              </w:rPr>
              <w:t>斯賓塞教育社會學思想</w:t>
            </w:r>
            <w:r w:rsidRPr="00B50618">
              <w:rPr>
                <w:rFonts w:ascii="Times New Roman" w:eastAsia="標楷體" w:hAnsi="Times New Roman" w:cs="Times New Roman"/>
                <w:color w:val="000000"/>
                <w:shd w:val="clear" w:color="auto" w:fill="FFFFFF"/>
              </w:rPr>
              <w:t>。取自</w:t>
            </w:r>
            <w:hyperlink r:id="rId9" w:history="1">
              <w:r w:rsidRPr="00B50618">
                <w:rPr>
                  <w:rStyle w:val="a8"/>
                  <w:rFonts w:ascii="Times New Roman" w:eastAsia="標楷體" w:hAnsi="Times New Roman" w:cs="Times New Roman"/>
                  <w:shd w:val="clear" w:color="auto" w:fill="FFFFFF"/>
                </w:rPr>
                <w:t>http://terms.naer.edu.tw/detail/1311225/?index=3</w:t>
              </w:r>
            </w:hyperlink>
          </w:p>
          <w:p w14:paraId="053487B1" w14:textId="77777777" w:rsidR="00B50618" w:rsidRPr="00B50618" w:rsidRDefault="00B50618" w:rsidP="00B50618">
            <w:pPr>
              <w:tabs>
                <w:tab w:val="num" w:pos="720"/>
              </w:tabs>
              <w:spacing w:line="360" w:lineRule="exact"/>
              <w:ind w:leftChars="57" w:left="562" w:hangingChars="177" w:hanging="425"/>
              <w:rPr>
                <w:rFonts w:ascii="Times New Roman" w:eastAsia="標楷體" w:hAnsi="Times New Roman" w:cs="Times New Roman"/>
              </w:rPr>
            </w:pPr>
            <w:r w:rsidRPr="00B50618">
              <w:rPr>
                <w:rFonts w:ascii="Times New Roman" w:eastAsia="標楷體" w:hAnsi="Times New Roman" w:cs="Times New Roman"/>
              </w:rPr>
              <w:t>葉高華（</w:t>
            </w:r>
            <w:r w:rsidRPr="00B50618">
              <w:rPr>
                <w:rFonts w:ascii="Times New Roman" w:eastAsia="標楷體" w:hAnsi="Times New Roman" w:cs="Times New Roman"/>
              </w:rPr>
              <w:t>2018</w:t>
            </w:r>
            <w:r w:rsidRPr="00B50618">
              <w:rPr>
                <w:rFonts w:ascii="Times New Roman" w:eastAsia="標楷體" w:hAnsi="Times New Roman" w:cs="Times New Roman"/>
              </w:rPr>
              <w:t>）。大學多元入學是否有利「家境好」的學生？</w:t>
            </w:r>
            <w:r w:rsidRPr="00B50618">
              <w:rPr>
                <w:rFonts w:ascii="Times New Roman" w:eastAsia="標楷體" w:hAnsi="Times New Roman" w:cs="Times New Roman"/>
                <w:b/>
              </w:rPr>
              <w:t>臺灣社會學刊</w:t>
            </w:r>
            <w:r w:rsidRPr="00B50618">
              <w:rPr>
                <w:rFonts w:ascii="Times New Roman" w:eastAsia="標楷體" w:hAnsi="Times New Roman" w:cs="Times New Roman"/>
              </w:rPr>
              <w:t>，</w:t>
            </w:r>
            <w:r w:rsidRPr="00B50618">
              <w:rPr>
                <w:rFonts w:ascii="Times New Roman" w:eastAsia="標楷體" w:hAnsi="Times New Roman" w:cs="Times New Roman"/>
              </w:rPr>
              <w:t>64</w:t>
            </w:r>
            <w:r w:rsidRPr="00B50618">
              <w:rPr>
                <w:rFonts w:ascii="Times New Roman" w:eastAsia="標楷體" w:hAnsi="Times New Roman" w:cs="Times New Roman"/>
              </w:rPr>
              <w:t>，</w:t>
            </w:r>
            <w:r w:rsidRPr="00B50618">
              <w:rPr>
                <w:rFonts w:ascii="Times New Roman" w:eastAsia="標楷體" w:hAnsi="Times New Roman" w:cs="Times New Roman"/>
              </w:rPr>
              <w:t>171-195</w:t>
            </w:r>
            <w:r w:rsidRPr="00B50618">
              <w:rPr>
                <w:rFonts w:ascii="Times New Roman" w:eastAsia="標楷體" w:hAnsi="Times New Roman" w:cs="Times New Roman"/>
              </w:rPr>
              <w:t>。</w:t>
            </w:r>
          </w:p>
          <w:p w14:paraId="4B463DBC" w14:textId="77777777" w:rsidR="00B50618" w:rsidRPr="00B50618" w:rsidRDefault="00B50618" w:rsidP="00B50618">
            <w:pPr>
              <w:tabs>
                <w:tab w:val="num" w:pos="720"/>
              </w:tabs>
              <w:spacing w:line="360" w:lineRule="exact"/>
              <w:ind w:leftChars="57" w:left="562" w:hangingChars="177" w:hanging="425"/>
              <w:rPr>
                <w:rFonts w:ascii="Times New Roman" w:eastAsia="標楷體" w:hAnsi="Times New Roman" w:cs="Times New Roman"/>
                <w:color w:val="000000"/>
                <w:shd w:val="clear" w:color="auto" w:fill="FFFFFF"/>
              </w:rPr>
            </w:pPr>
            <w:r w:rsidRPr="00B50618">
              <w:rPr>
                <w:rFonts w:ascii="Times New Roman" w:eastAsia="標楷體" w:hAnsi="Times New Roman" w:cs="Times New Roman"/>
                <w:color w:val="000000"/>
                <w:shd w:val="clear" w:color="auto" w:fill="FFFFFF"/>
              </w:rPr>
              <w:t>廖如芬、張茂桂</w:t>
            </w:r>
            <w:r w:rsidRPr="00B50618">
              <w:rPr>
                <w:rFonts w:ascii="Times New Roman" w:eastAsia="標楷體" w:hAnsi="Times New Roman" w:cs="Times New Roman"/>
                <w:color w:val="000000"/>
                <w:shd w:val="clear" w:color="auto" w:fill="FFFFFF"/>
              </w:rPr>
              <w:t xml:space="preserve"> (2010), </w:t>
            </w:r>
            <w:r w:rsidRPr="00B50618">
              <w:rPr>
                <w:rFonts w:ascii="Times New Roman" w:eastAsia="標楷體" w:hAnsi="Times New Roman" w:cs="Times New Roman"/>
                <w:color w:val="000000"/>
                <w:shd w:val="clear" w:color="auto" w:fill="FFFFFF"/>
              </w:rPr>
              <w:t>從教案甄選看中小學教師「多元文化」想像的一些問題</w:t>
            </w:r>
            <w:r w:rsidRPr="00B50618">
              <w:rPr>
                <w:rFonts w:ascii="Times New Roman" w:eastAsia="標楷體" w:hAnsi="Times New Roman" w:cs="Times New Roman"/>
                <w:color w:val="000000"/>
                <w:shd w:val="clear" w:color="auto" w:fill="FFFFFF"/>
              </w:rPr>
              <w:t xml:space="preserve">, </w:t>
            </w:r>
            <w:r w:rsidRPr="00B50618">
              <w:rPr>
                <w:rFonts w:ascii="Times New Roman" w:eastAsia="標楷體" w:hAnsi="Times New Roman" w:cs="Times New Roman"/>
                <w:color w:val="000000"/>
                <w:shd w:val="clear" w:color="auto" w:fill="FFFFFF"/>
              </w:rPr>
              <w:t>教育資料與研究</w:t>
            </w:r>
            <w:r w:rsidRPr="00B50618">
              <w:rPr>
                <w:rFonts w:ascii="Times New Roman" w:eastAsia="標楷體" w:hAnsi="Times New Roman" w:cs="Times New Roman"/>
                <w:color w:val="000000"/>
                <w:shd w:val="clear" w:color="auto" w:fill="FFFFFF"/>
              </w:rPr>
              <w:t>, 97, 83-108.</w:t>
            </w:r>
          </w:p>
          <w:p w14:paraId="60BB241F" w14:textId="77777777" w:rsidR="00B50618" w:rsidRPr="00B50618" w:rsidRDefault="00B50618" w:rsidP="00B50618">
            <w:pPr>
              <w:tabs>
                <w:tab w:val="num" w:pos="720"/>
              </w:tabs>
              <w:spacing w:line="360" w:lineRule="exact"/>
              <w:ind w:leftChars="57" w:left="562" w:hangingChars="177" w:hanging="425"/>
              <w:rPr>
                <w:rFonts w:ascii="Times New Roman" w:eastAsia="標楷體" w:hAnsi="Times New Roman" w:cs="Times New Roman"/>
              </w:rPr>
            </w:pPr>
            <w:r w:rsidRPr="00B50618">
              <w:rPr>
                <w:rFonts w:ascii="Times New Roman" w:eastAsia="標楷體" w:hAnsi="Times New Roman" w:cs="Times New Roman"/>
              </w:rPr>
              <w:t>劉美慧（主編）（</w:t>
            </w:r>
            <w:r w:rsidRPr="00B50618">
              <w:rPr>
                <w:rFonts w:ascii="Times New Roman" w:eastAsia="標楷體" w:hAnsi="Times New Roman" w:cs="Times New Roman"/>
              </w:rPr>
              <w:t>2009</w:t>
            </w:r>
            <w:r w:rsidRPr="00B50618">
              <w:rPr>
                <w:rFonts w:ascii="Times New Roman" w:eastAsia="標楷體" w:hAnsi="Times New Roman" w:cs="Times New Roman"/>
              </w:rPr>
              <w:t>）。</w:t>
            </w:r>
            <w:r w:rsidRPr="00B50618">
              <w:rPr>
                <w:rFonts w:ascii="Times New Roman" w:eastAsia="標楷體" w:hAnsi="Times New Roman" w:cs="Times New Roman"/>
                <w:b/>
              </w:rPr>
              <w:t>多元文化教育名著導讀</w:t>
            </w:r>
            <w:r w:rsidRPr="00B50618">
              <w:rPr>
                <w:rFonts w:ascii="Times New Roman" w:eastAsia="標楷體" w:hAnsi="Times New Roman" w:cs="Times New Roman"/>
              </w:rPr>
              <w:t>。臺北市：學富</w:t>
            </w:r>
          </w:p>
          <w:p w14:paraId="256D7211" w14:textId="77777777" w:rsidR="005103CE" w:rsidRDefault="00B50618" w:rsidP="005103CE">
            <w:pPr>
              <w:tabs>
                <w:tab w:val="num" w:pos="720"/>
              </w:tabs>
              <w:spacing w:line="360" w:lineRule="exact"/>
              <w:ind w:leftChars="57" w:left="562" w:hangingChars="177" w:hanging="425"/>
              <w:rPr>
                <w:rFonts w:ascii="Times New Roman" w:eastAsia="標楷體" w:hAnsi="Times New Roman" w:cs="Times New Roman"/>
              </w:rPr>
            </w:pPr>
            <w:r w:rsidRPr="00B50618">
              <w:rPr>
                <w:rFonts w:ascii="Times New Roman" w:eastAsia="標楷體" w:hAnsi="Times New Roman" w:cs="Times New Roman"/>
              </w:rPr>
              <w:t>藍佩嘉（</w:t>
            </w:r>
            <w:r w:rsidRPr="00B50618">
              <w:rPr>
                <w:rFonts w:ascii="Times New Roman" w:eastAsia="標楷體" w:hAnsi="Times New Roman" w:cs="Times New Roman"/>
              </w:rPr>
              <w:t>2014</w:t>
            </w:r>
            <w:r w:rsidRPr="00B50618">
              <w:rPr>
                <w:rFonts w:ascii="Times New Roman" w:eastAsia="標楷體" w:hAnsi="Times New Roman" w:cs="Times New Roman"/>
              </w:rPr>
              <w:t>）。做父母、做階級：親職敘事、教養實作與階級不平等。</w:t>
            </w:r>
            <w:r w:rsidRPr="00B50618">
              <w:rPr>
                <w:rFonts w:ascii="Times New Roman" w:eastAsia="標楷體" w:hAnsi="Times New Roman" w:cs="Times New Roman"/>
                <w:b/>
              </w:rPr>
              <w:t>臺灣社會學，</w:t>
            </w:r>
            <w:r w:rsidRPr="00B50618">
              <w:rPr>
                <w:rFonts w:ascii="Times New Roman" w:eastAsia="標楷體" w:hAnsi="Times New Roman" w:cs="Times New Roman"/>
                <w:b/>
              </w:rPr>
              <w:t>27</w:t>
            </w:r>
            <w:r w:rsidRPr="00B50618">
              <w:rPr>
                <w:rFonts w:ascii="Times New Roman" w:eastAsia="標楷體" w:hAnsi="Times New Roman" w:cs="Times New Roman"/>
              </w:rPr>
              <w:t>，</w:t>
            </w:r>
            <w:r w:rsidRPr="00B50618">
              <w:rPr>
                <w:rFonts w:ascii="Times New Roman" w:eastAsia="標楷體" w:hAnsi="Times New Roman" w:cs="Times New Roman"/>
              </w:rPr>
              <w:t>97-140</w:t>
            </w:r>
            <w:r w:rsidRPr="00B50618">
              <w:rPr>
                <w:rFonts w:ascii="Times New Roman" w:eastAsia="標楷體" w:hAnsi="Times New Roman" w:cs="Times New Roman"/>
              </w:rPr>
              <w:t>。</w:t>
            </w:r>
          </w:p>
          <w:p w14:paraId="0247986E" w14:textId="6C30C11D" w:rsidR="00B50618" w:rsidRPr="00B50618" w:rsidRDefault="00B50618" w:rsidP="005103CE">
            <w:pPr>
              <w:tabs>
                <w:tab w:val="num" w:pos="720"/>
              </w:tabs>
              <w:spacing w:line="360" w:lineRule="exact"/>
              <w:ind w:leftChars="57" w:left="562" w:hangingChars="177" w:hanging="425"/>
              <w:rPr>
                <w:rFonts w:ascii="Times New Roman" w:eastAsia="標楷體" w:hAnsi="Times New Roman" w:cs="Times New Roman"/>
              </w:rPr>
            </w:pPr>
            <w:r w:rsidRPr="00B50618">
              <w:rPr>
                <w:rFonts w:ascii="Times New Roman" w:eastAsia="標楷體" w:hAnsi="Times New Roman" w:cs="Times New Roman"/>
              </w:rPr>
              <w:t>譚光鼎（</w:t>
            </w:r>
            <w:r w:rsidRPr="00B50618">
              <w:rPr>
                <w:rFonts w:ascii="Times New Roman" w:eastAsia="標楷體" w:hAnsi="Times New Roman" w:cs="Times New Roman"/>
              </w:rPr>
              <w:t>2016</w:t>
            </w:r>
            <w:r w:rsidRPr="00B50618">
              <w:rPr>
                <w:rFonts w:ascii="Times New Roman" w:eastAsia="標楷體" w:hAnsi="Times New Roman" w:cs="Times New Roman"/>
              </w:rPr>
              <w:t>）。</w:t>
            </w:r>
            <w:r w:rsidRPr="00B50618">
              <w:rPr>
                <w:rFonts w:ascii="Times New Roman" w:eastAsia="標楷體" w:hAnsi="Times New Roman" w:cs="Times New Roman"/>
                <w:b/>
              </w:rPr>
              <w:t>教育社會學（</w:t>
            </w:r>
            <w:r w:rsidRPr="00B50618">
              <w:rPr>
                <w:rFonts w:ascii="Times New Roman" w:eastAsia="標楷體" w:hAnsi="Times New Roman" w:cs="Times New Roman"/>
                <w:b/>
              </w:rPr>
              <w:t>2</w:t>
            </w:r>
            <w:r w:rsidRPr="00B50618">
              <w:rPr>
                <w:rFonts w:ascii="Times New Roman" w:eastAsia="標楷體" w:hAnsi="Times New Roman" w:cs="Times New Roman"/>
                <w:b/>
                <w:vertAlign w:val="superscript"/>
              </w:rPr>
              <w:t>nd</w:t>
            </w:r>
            <w:r w:rsidRPr="00B50618">
              <w:rPr>
                <w:rFonts w:ascii="Times New Roman" w:eastAsia="標楷體" w:hAnsi="Times New Roman" w:cs="Times New Roman"/>
                <w:b/>
              </w:rPr>
              <w:t>）</w:t>
            </w:r>
            <w:r w:rsidRPr="00B50618">
              <w:rPr>
                <w:rFonts w:ascii="Times New Roman" w:eastAsia="標楷體" w:hAnsi="Times New Roman" w:cs="Times New Roman"/>
              </w:rPr>
              <w:t>。臺北市：學富。</w:t>
            </w:r>
          </w:p>
          <w:p w14:paraId="08223DCF" w14:textId="4F65B279" w:rsidR="00FC399D" w:rsidRPr="00B50618" w:rsidRDefault="00B50618" w:rsidP="00B50618">
            <w:pPr>
              <w:tabs>
                <w:tab w:val="num" w:pos="720"/>
              </w:tabs>
              <w:spacing w:line="360" w:lineRule="exact"/>
              <w:ind w:leftChars="57" w:left="562" w:hangingChars="177" w:hanging="425"/>
              <w:rPr>
                <w:rFonts w:ascii="Times New Roman" w:eastAsia="標楷體" w:hAnsi="Times New Roman" w:cs="Times New Roman"/>
              </w:rPr>
            </w:pPr>
            <w:r w:rsidRPr="00B50618">
              <w:rPr>
                <w:rFonts w:ascii="Times New Roman" w:eastAsia="標楷體" w:hAnsi="Times New Roman" w:cs="Times New Roman"/>
              </w:rPr>
              <w:t>譚光鼎、劉美慧、游美惠（</w:t>
            </w:r>
            <w:r w:rsidRPr="00B50618">
              <w:rPr>
                <w:rFonts w:ascii="Times New Roman" w:eastAsia="標楷體" w:hAnsi="Times New Roman" w:cs="Times New Roman"/>
              </w:rPr>
              <w:t>2016</w:t>
            </w:r>
            <w:r w:rsidRPr="00B50618">
              <w:rPr>
                <w:rFonts w:ascii="Times New Roman" w:eastAsia="標楷體" w:hAnsi="Times New Roman" w:cs="Times New Roman"/>
              </w:rPr>
              <w:t>）。</w:t>
            </w:r>
            <w:r w:rsidRPr="00B50618">
              <w:rPr>
                <w:rFonts w:ascii="Times New Roman" w:eastAsia="標楷體" w:hAnsi="Times New Roman" w:cs="Times New Roman"/>
                <w:b/>
              </w:rPr>
              <w:t>多元文化教育</w:t>
            </w:r>
            <w:r w:rsidRPr="00B50618">
              <w:rPr>
                <w:rFonts w:ascii="Times New Roman" w:eastAsia="標楷體" w:hAnsi="Times New Roman" w:cs="Times New Roman"/>
              </w:rPr>
              <w:t>。臺北市：高等教育。</w:t>
            </w:r>
          </w:p>
        </w:tc>
      </w:tr>
    </w:tbl>
    <w:p w14:paraId="25FB47BC" w14:textId="77777777" w:rsidR="00342B1B" w:rsidRPr="00B50618" w:rsidRDefault="00342B1B" w:rsidP="001F4A72">
      <w:pPr>
        <w:rPr>
          <w:rFonts w:ascii="Times New Roman" w:eastAsia="標楷體" w:hAnsi="Times New Roman" w:cs="Times New Roman"/>
          <w:szCs w:val="24"/>
        </w:rPr>
      </w:pPr>
    </w:p>
    <w:sectPr w:rsidR="00342B1B" w:rsidRPr="00B50618" w:rsidSect="00E92672">
      <w:headerReference w:type="default" r:id="rId10"/>
      <w:footerReference w:type="default" r:id="rId11"/>
      <w:pgSz w:w="11906" w:h="16838"/>
      <w:pgMar w:top="1152"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6D31" w14:textId="77777777" w:rsidR="003652CF" w:rsidRDefault="003652CF" w:rsidP="00E92672">
      <w:r>
        <w:separator/>
      </w:r>
    </w:p>
  </w:endnote>
  <w:endnote w:type="continuationSeparator" w:id="0">
    <w:p w14:paraId="74B3871A" w14:textId="77777777" w:rsidR="003652CF" w:rsidRDefault="003652CF" w:rsidP="00E9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441891"/>
      <w:docPartObj>
        <w:docPartGallery w:val="Page Numbers (Bottom of Page)"/>
        <w:docPartUnique/>
      </w:docPartObj>
    </w:sdtPr>
    <w:sdtEndPr/>
    <w:sdtContent>
      <w:p w14:paraId="20D9D846" w14:textId="2EF33347" w:rsidR="00D42011" w:rsidRDefault="00D42011">
        <w:pPr>
          <w:pStyle w:val="a5"/>
          <w:jc w:val="right"/>
        </w:pPr>
        <w:r>
          <w:fldChar w:fldCharType="begin"/>
        </w:r>
        <w:r>
          <w:instrText>PAGE   \* MERGEFORMAT</w:instrText>
        </w:r>
        <w:r>
          <w:fldChar w:fldCharType="separate"/>
        </w:r>
        <w:r>
          <w:rPr>
            <w:lang w:val="zh-TW"/>
          </w:rPr>
          <w:t>2</w:t>
        </w:r>
        <w:r>
          <w:fldChar w:fldCharType="end"/>
        </w:r>
      </w:p>
    </w:sdtContent>
  </w:sdt>
  <w:p w14:paraId="3F84CE14" w14:textId="77777777" w:rsidR="00D42011" w:rsidRDefault="00D420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9D9C" w14:textId="77777777" w:rsidR="003652CF" w:rsidRDefault="003652CF" w:rsidP="00E92672">
      <w:r>
        <w:separator/>
      </w:r>
    </w:p>
  </w:footnote>
  <w:footnote w:type="continuationSeparator" w:id="0">
    <w:p w14:paraId="2DDC6DF5" w14:textId="77777777" w:rsidR="003652CF" w:rsidRDefault="003652CF" w:rsidP="00E9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ADA0" w14:textId="77777777" w:rsidR="004B343F" w:rsidRPr="00E92672" w:rsidRDefault="004B343F" w:rsidP="006A0350">
    <w:pPr>
      <w:pStyle w:val="a3"/>
      <w:jc w:val="center"/>
      <w:rPr>
        <w:rFonts w:ascii="標楷體" w:eastAsia="標楷體" w:hAnsi="標楷體"/>
        <w:sz w:val="40"/>
        <w:szCs w:val="40"/>
      </w:rPr>
    </w:pPr>
    <w:r w:rsidRPr="00E92672">
      <w:rPr>
        <w:rFonts w:ascii="標楷體" w:eastAsia="標楷體" w:hAnsi="標楷體" w:hint="eastAsia"/>
        <w:sz w:val="40"/>
        <w:szCs w:val="40"/>
      </w:rPr>
      <w:t>課程資訊</w:t>
    </w:r>
    <w:r>
      <w:rPr>
        <w:rFonts w:ascii="標楷體" w:eastAsia="標楷體" w:hAnsi="標楷體" w:hint="eastAsia"/>
        <w:sz w:val="40"/>
        <w:szCs w:val="40"/>
      </w:rPr>
      <w:t>-授課大綱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BE8"/>
    <w:multiLevelType w:val="multilevel"/>
    <w:tmpl w:val="D9CA97C4"/>
    <w:lvl w:ilvl="0">
      <w:start w:val="1"/>
      <w:numFmt w:val="lowerLetter"/>
      <w:lvlText w:val="(%1)"/>
      <w:lvlJc w:val="left"/>
      <w:pPr>
        <w:ind w:left="4332" w:hanging="480"/>
      </w:pPr>
    </w:lvl>
    <w:lvl w:ilvl="1">
      <w:start w:val="1"/>
      <w:numFmt w:val="decimal"/>
      <w:lvlText w:val="%2、"/>
      <w:lvlJc w:val="left"/>
      <w:pPr>
        <w:ind w:left="3372" w:hanging="480"/>
      </w:pPr>
      <w:rPr>
        <w:rFonts w:ascii="新細明體" w:eastAsia="新細明體" w:hAnsi="新細明體" w:cs="新細明體"/>
      </w:rPr>
    </w:lvl>
    <w:lvl w:ilvl="2">
      <w:start w:val="1"/>
      <w:numFmt w:val="lowerRoman"/>
      <w:lvlText w:val="%3."/>
      <w:lvlJc w:val="right"/>
      <w:pPr>
        <w:ind w:left="3852" w:hanging="480"/>
      </w:pPr>
    </w:lvl>
    <w:lvl w:ilvl="3">
      <w:start w:val="1"/>
      <w:numFmt w:val="decimal"/>
      <w:lvlText w:val="%4."/>
      <w:lvlJc w:val="left"/>
      <w:pPr>
        <w:ind w:left="4332" w:hanging="480"/>
      </w:pPr>
    </w:lvl>
    <w:lvl w:ilvl="4">
      <w:start w:val="1"/>
      <w:numFmt w:val="decimal"/>
      <w:lvlText w:val="%5、"/>
      <w:lvlJc w:val="left"/>
      <w:pPr>
        <w:ind w:left="4812" w:hanging="480"/>
      </w:pPr>
      <w:rPr>
        <w:rFonts w:ascii="新細明體" w:eastAsia="新細明體" w:hAnsi="新細明體" w:cs="新細明體"/>
      </w:rPr>
    </w:lvl>
    <w:lvl w:ilvl="5">
      <w:start w:val="1"/>
      <w:numFmt w:val="lowerRoman"/>
      <w:lvlText w:val="%6."/>
      <w:lvlJc w:val="right"/>
      <w:pPr>
        <w:ind w:left="5292" w:hanging="480"/>
      </w:pPr>
    </w:lvl>
    <w:lvl w:ilvl="6">
      <w:start w:val="1"/>
      <w:numFmt w:val="decimal"/>
      <w:lvlText w:val="%7."/>
      <w:lvlJc w:val="left"/>
      <w:pPr>
        <w:ind w:left="5772" w:hanging="480"/>
      </w:pPr>
    </w:lvl>
    <w:lvl w:ilvl="7">
      <w:start w:val="1"/>
      <w:numFmt w:val="decimal"/>
      <w:lvlText w:val="%8、"/>
      <w:lvlJc w:val="left"/>
      <w:pPr>
        <w:ind w:left="6252" w:hanging="480"/>
      </w:pPr>
      <w:rPr>
        <w:rFonts w:ascii="新細明體" w:eastAsia="新細明體" w:hAnsi="新細明體" w:cs="新細明體"/>
      </w:rPr>
    </w:lvl>
    <w:lvl w:ilvl="8">
      <w:start w:val="1"/>
      <w:numFmt w:val="lowerRoman"/>
      <w:lvlText w:val="%9."/>
      <w:lvlJc w:val="right"/>
      <w:pPr>
        <w:ind w:left="6732" w:hanging="480"/>
      </w:pPr>
    </w:lvl>
  </w:abstractNum>
  <w:abstractNum w:abstractNumId="1" w15:restartNumberingAfterBreak="0">
    <w:nsid w:val="026E5C3C"/>
    <w:multiLevelType w:val="multilevel"/>
    <w:tmpl w:val="75B4F56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DE30C5"/>
    <w:multiLevelType w:val="multilevel"/>
    <w:tmpl w:val="6386698A"/>
    <w:lvl w:ilvl="0">
      <w:start w:val="1"/>
      <w:numFmt w:val="upperLetter"/>
      <w:lvlText w:val="(%1)"/>
      <w:lvlJc w:val="left"/>
      <w:pPr>
        <w:ind w:left="144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3" w15:restartNumberingAfterBreak="0">
    <w:nsid w:val="03D001C5"/>
    <w:multiLevelType w:val="hybridMultilevel"/>
    <w:tmpl w:val="FE0CCDB4"/>
    <w:lvl w:ilvl="0" w:tplc="C366BA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974673"/>
    <w:multiLevelType w:val="multilevel"/>
    <w:tmpl w:val="E608824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8D6256B"/>
    <w:multiLevelType w:val="multilevel"/>
    <w:tmpl w:val="7D524106"/>
    <w:lvl w:ilvl="0">
      <w:start w:val="2"/>
      <w:numFmt w:val="bullet"/>
      <w:lvlText w:val="＊"/>
      <w:lvlJc w:val="left"/>
      <w:pPr>
        <w:ind w:left="360" w:hanging="36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0943015F"/>
    <w:multiLevelType w:val="multilevel"/>
    <w:tmpl w:val="79EA689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68206B"/>
    <w:multiLevelType w:val="multilevel"/>
    <w:tmpl w:val="CBCC0924"/>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Letter"/>
      <w:lvlText w:val="(%3)"/>
      <w:lvlJc w:val="lef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8" w15:restartNumberingAfterBreak="0">
    <w:nsid w:val="0E162223"/>
    <w:multiLevelType w:val="hybridMultilevel"/>
    <w:tmpl w:val="C0226066"/>
    <w:lvl w:ilvl="0" w:tplc="FC5CFB9E">
      <w:start w:val="1"/>
      <w:numFmt w:val="decimal"/>
      <w:lvlText w:val="（%1）"/>
      <w:lvlJc w:val="left"/>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9" w15:restartNumberingAfterBreak="0">
    <w:nsid w:val="12E107A0"/>
    <w:multiLevelType w:val="multilevel"/>
    <w:tmpl w:val="78C2502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4246864"/>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28097C"/>
    <w:multiLevelType w:val="multilevel"/>
    <w:tmpl w:val="04964F62"/>
    <w:lvl w:ilvl="0">
      <w:start w:val="1"/>
      <w:numFmt w:val="decimal"/>
      <w:lvlText w:val="%1."/>
      <w:lvlJc w:val="left"/>
      <w:pPr>
        <w:ind w:left="960" w:hanging="480"/>
      </w:pPr>
      <w:rPr>
        <w:b w:val="0"/>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19697ABF"/>
    <w:multiLevelType w:val="multilevel"/>
    <w:tmpl w:val="A71200A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D631938"/>
    <w:multiLevelType w:val="multilevel"/>
    <w:tmpl w:val="7B5CE8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4" w15:restartNumberingAfterBreak="0">
    <w:nsid w:val="20CE438C"/>
    <w:multiLevelType w:val="multilevel"/>
    <w:tmpl w:val="197608A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1532765"/>
    <w:multiLevelType w:val="hybridMultilevel"/>
    <w:tmpl w:val="BEAC65C2"/>
    <w:lvl w:ilvl="0" w:tplc="3872FCCE">
      <w:start w:val="1"/>
      <w:numFmt w:val="decimal"/>
      <w:lvlText w:val="%1、"/>
      <w:lvlJc w:val="left"/>
      <w:pPr>
        <w:ind w:left="1309" w:hanging="360"/>
      </w:pPr>
      <w:rPr>
        <w:rFonts w:ascii="Times New Roman" w:eastAsia="標楷體" w:hAnsi="Times New Roman" w:cs="Times New Roman"/>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16" w15:restartNumberingAfterBreak="0">
    <w:nsid w:val="2A84445D"/>
    <w:multiLevelType w:val="multilevel"/>
    <w:tmpl w:val="B4EEAA8A"/>
    <w:lvl w:ilvl="0">
      <w:start w:val="1"/>
      <w:numFmt w:val="upperLetter"/>
      <w:lvlText w:val="(%1)"/>
      <w:lvlJc w:val="left"/>
      <w:pPr>
        <w:ind w:left="906" w:hanging="480"/>
      </w:pPr>
    </w:lvl>
    <w:lvl w:ilvl="1">
      <w:start w:val="1"/>
      <w:numFmt w:val="decimal"/>
      <w:lvlText w:val="%2、"/>
      <w:lvlJc w:val="left"/>
      <w:pPr>
        <w:ind w:left="1331"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17" w15:restartNumberingAfterBreak="0">
    <w:nsid w:val="2F16208D"/>
    <w:multiLevelType w:val="multilevel"/>
    <w:tmpl w:val="DD4ADCE6"/>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8" w15:restartNumberingAfterBreak="0">
    <w:nsid w:val="2FB3223E"/>
    <w:multiLevelType w:val="multilevel"/>
    <w:tmpl w:val="B2FC0CDC"/>
    <w:lvl w:ilvl="0">
      <w:start w:val="1"/>
      <w:numFmt w:val="decimal"/>
      <w:lvlText w:val="(%1)"/>
      <w:lvlJc w:val="left"/>
      <w:pPr>
        <w:ind w:left="480" w:hanging="480"/>
      </w:pPr>
    </w:lvl>
    <w:lvl w:ilvl="1">
      <w:start w:val="1"/>
      <w:numFmt w:val="decimal"/>
      <w:lvlText w:val="%2."/>
      <w:lvlJc w:val="left"/>
      <w:pPr>
        <w:ind w:left="960" w:hanging="48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3E87CD9"/>
    <w:multiLevelType w:val="hybridMultilevel"/>
    <w:tmpl w:val="58B0DEE0"/>
    <w:lvl w:ilvl="0" w:tplc="B04CDEF2">
      <w:start w:val="1"/>
      <w:numFmt w:val="taiwaneseCountingThousand"/>
      <w:lvlText w:val="（%1）"/>
      <w:lvlJc w:val="left"/>
      <w:pPr>
        <w:ind w:left="478" w:hanging="480"/>
      </w:pPr>
      <w:rPr>
        <w:rFonts w:hint="eastAsia"/>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0" w15:restartNumberingAfterBreak="0">
    <w:nsid w:val="341B3AE2"/>
    <w:multiLevelType w:val="multilevel"/>
    <w:tmpl w:val="61BCBE6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4F31CB1"/>
    <w:multiLevelType w:val="singleLevel"/>
    <w:tmpl w:val="4F5E21FE"/>
    <w:lvl w:ilvl="0">
      <w:start w:val="1"/>
      <w:numFmt w:val="taiwaneseCountingThousand"/>
      <w:suff w:val="space"/>
      <w:lvlText w:val="%1、"/>
      <w:lvlJc w:val="left"/>
      <w:pPr>
        <w:ind w:left="0" w:firstLine="0"/>
      </w:pPr>
      <w:rPr>
        <w:rFonts w:hint="eastAsia"/>
      </w:rPr>
    </w:lvl>
  </w:abstractNum>
  <w:abstractNum w:abstractNumId="22" w15:restartNumberingAfterBreak="0">
    <w:nsid w:val="39DE47D7"/>
    <w:multiLevelType w:val="hybridMultilevel"/>
    <w:tmpl w:val="E684F530"/>
    <w:lvl w:ilvl="0" w:tplc="5BA64BF8">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3" w15:restartNumberingAfterBreak="0">
    <w:nsid w:val="3A516E68"/>
    <w:multiLevelType w:val="multilevel"/>
    <w:tmpl w:val="BE80A40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C56005B"/>
    <w:multiLevelType w:val="multilevel"/>
    <w:tmpl w:val="97062FA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03D1A83"/>
    <w:multiLevelType w:val="multilevel"/>
    <w:tmpl w:val="ADBC7A70"/>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441653E4"/>
    <w:multiLevelType w:val="multilevel"/>
    <w:tmpl w:val="3F2A9C3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8BB7496"/>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8" w15:restartNumberingAfterBreak="0">
    <w:nsid w:val="4A8D4AB7"/>
    <w:multiLevelType w:val="multilevel"/>
    <w:tmpl w:val="1DF005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D545909"/>
    <w:multiLevelType w:val="multilevel"/>
    <w:tmpl w:val="EB4433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30" w15:restartNumberingAfterBreak="0">
    <w:nsid w:val="4FFE0654"/>
    <w:multiLevelType w:val="multilevel"/>
    <w:tmpl w:val="0DBE75A8"/>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31" w15:restartNumberingAfterBreak="0">
    <w:nsid w:val="5D560557"/>
    <w:multiLevelType w:val="hybridMultilevel"/>
    <w:tmpl w:val="16CA8B74"/>
    <w:lvl w:ilvl="0" w:tplc="354C373E">
      <w:start w:val="1"/>
      <w:numFmt w:val="taiwaneseCountingThousand"/>
      <w:lvlText w:val="（%1）"/>
      <w:lvlJc w:val="left"/>
      <w:pPr>
        <w:ind w:left="718" w:hanging="720"/>
      </w:pPr>
      <w:rPr>
        <w:rFonts w:ascii="Times New Roman" w:hAnsi="Times New Roman" w:cs="Times New Roman"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2" w15:restartNumberingAfterBreak="0">
    <w:nsid w:val="64B06D69"/>
    <w:multiLevelType w:val="multilevel"/>
    <w:tmpl w:val="52447D7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3" w15:restartNumberingAfterBreak="0">
    <w:nsid w:val="652E6E09"/>
    <w:multiLevelType w:val="multilevel"/>
    <w:tmpl w:val="210660C8"/>
    <w:lvl w:ilvl="0">
      <w:start w:val="1"/>
      <w:numFmt w:val="lowerLetter"/>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lowerLetter"/>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88D42C5"/>
    <w:multiLevelType w:val="multilevel"/>
    <w:tmpl w:val="9CBED4B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5" w15:restartNumberingAfterBreak="0">
    <w:nsid w:val="69827637"/>
    <w:multiLevelType w:val="multilevel"/>
    <w:tmpl w:val="BB903A12"/>
    <w:lvl w:ilvl="0">
      <w:start w:val="2"/>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6" w15:restartNumberingAfterBreak="0">
    <w:nsid w:val="6C066D51"/>
    <w:multiLevelType w:val="multilevel"/>
    <w:tmpl w:val="1CFAECF2"/>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7" w15:restartNumberingAfterBreak="0">
    <w:nsid w:val="6D745374"/>
    <w:multiLevelType w:val="multilevel"/>
    <w:tmpl w:val="A74A36CE"/>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8" w15:restartNumberingAfterBreak="0">
    <w:nsid w:val="72C25E54"/>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39" w15:restartNumberingAfterBreak="0">
    <w:nsid w:val="787B4C79"/>
    <w:multiLevelType w:val="multilevel"/>
    <w:tmpl w:val="EC8EB110"/>
    <w:lvl w:ilvl="0">
      <w:start w:val="1"/>
      <w:numFmt w:val="upperLetter"/>
      <w:lvlText w:val="(%1)"/>
      <w:lvlJc w:val="left"/>
      <w:pPr>
        <w:ind w:left="1440" w:hanging="480"/>
      </w:pPr>
    </w:lvl>
    <w:lvl w:ilvl="1">
      <w:start w:val="1"/>
      <w:numFmt w:val="decimal"/>
      <w:lvlText w:val="%2、"/>
      <w:lvlJc w:val="left"/>
      <w:pPr>
        <w:ind w:left="1898"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0" w15:restartNumberingAfterBreak="0">
    <w:nsid w:val="78C21009"/>
    <w:multiLevelType w:val="multilevel"/>
    <w:tmpl w:val="A5647FF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BC211F3"/>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CF4189"/>
    <w:multiLevelType w:val="multilevel"/>
    <w:tmpl w:val="F378E366"/>
    <w:lvl w:ilvl="0">
      <w:start w:val="3"/>
      <w:numFmt w:val="decimal"/>
      <w:lvlText w:val="(%1)"/>
      <w:lvlJc w:val="left"/>
      <w:pPr>
        <w:ind w:left="96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E2D50A0"/>
    <w:multiLevelType w:val="multilevel"/>
    <w:tmpl w:val="A288DBD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4"/>
  </w:num>
  <w:num w:numId="2">
    <w:abstractNumId w:val="33"/>
  </w:num>
  <w:num w:numId="3">
    <w:abstractNumId w:val="13"/>
  </w:num>
  <w:num w:numId="4">
    <w:abstractNumId w:val="1"/>
  </w:num>
  <w:num w:numId="5">
    <w:abstractNumId w:val="34"/>
  </w:num>
  <w:num w:numId="6">
    <w:abstractNumId w:val="32"/>
  </w:num>
  <w:num w:numId="7">
    <w:abstractNumId w:val="30"/>
  </w:num>
  <w:num w:numId="8">
    <w:abstractNumId w:val="29"/>
  </w:num>
  <w:num w:numId="9">
    <w:abstractNumId w:val="2"/>
  </w:num>
  <w:num w:numId="10">
    <w:abstractNumId w:val="16"/>
  </w:num>
  <w:num w:numId="11">
    <w:abstractNumId w:val="0"/>
  </w:num>
  <w:num w:numId="12">
    <w:abstractNumId w:val="35"/>
  </w:num>
  <w:num w:numId="13">
    <w:abstractNumId w:val="11"/>
  </w:num>
  <w:num w:numId="14">
    <w:abstractNumId w:val="37"/>
  </w:num>
  <w:num w:numId="15">
    <w:abstractNumId w:val="39"/>
  </w:num>
  <w:num w:numId="16">
    <w:abstractNumId w:val="18"/>
  </w:num>
  <w:num w:numId="17">
    <w:abstractNumId w:val="36"/>
  </w:num>
  <w:num w:numId="18">
    <w:abstractNumId w:val="25"/>
  </w:num>
  <w:num w:numId="19">
    <w:abstractNumId w:val="24"/>
  </w:num>
  <w:num w:numId="20">
    <w:abstractNumId w:val="4"/>
  </w:num>
  <w:num w:numId="21">
    <w:abstractNumId w:val="20"/>
  </w:num>
  <w:num w:numId="22">
    <w:abstractNumId w:val="9"/>
  </w:num>
  <w:num w:numId="23">
    <w:abstractNumId w:val="40"/>
  </w:num>
  <w:num w:numId="24">
    <w:abstractNumId w:val="6"/>
  </w:num>
  <w:num w:numId="25">
    <w:abstractNumId w:val="23"/>
  </w:num>
  <w:num w:numId="26">
    <w:abstractNumId w:val="28"/>
  </w:num>
  <w:num w:numId="27">
    <w:abstractNumId w:val="12"/>
  </w:num>
  <w:num w:numId="28">
    <w:abstractNumId w:val="26"/>
  </w:num>
  <w:num w:numId="29">
    <w:abstractNumId w:val="5"/>
  </w:num>
  <w:num w:numId="30">
    <w:abstractNumId w:val="7"/>
  </w:num>
  <w:num w:numId="31">
    <w:abstractNumId w:val="42"/>
  </w:num>
  <w:num w:numId="32">
    <w:abstractNumId w:val="17"/>
  </w:num>
  <w:num w:numId="33">
    <w:abstractNumId w:val="43"/>
  </w:num>
  <w:num w:numId="34">
    <w:abstractNumId w:val="27"/>
  </w:num>
  <w:num w:numId="35">
    <w:abstractNumId w:val="10"/>
  </w:num>
  <w:num w:numId="36">
    <w:abstractNumId w:val="41"/>
  </w:num>
  <w:num w:numId="37">
    <w:abstractNumId w:val="38"/>
  </w:num>
  <w:num w:numId="38">
    <w:abstractNumId w:val="19"/>
  </w:num>
  <w:num w:numId="39">
    <w:abstractNumId w:val="22"/>
  </w:num>
  <w:num w:numId="40">
    <w:abstractNumId w:val="15"/>
  </w:num>
  <w:num w:numId="41">
    <w:abstractNumId w:val="8"/>
  </w:num>
  <w:num w:numId="42">
    <w:abstractNumId w:val="3"/>
  </w:num>
  <w:num w:numId="43">
    <w:abstractNumId w:val="2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AD"/>
    <w:rsid w:val="00017FF9"/>
    <w:rsid w:val="00074955"/>
    <w:rsid w:val="00082FA7"/>
    <w:rsid w:val="00086FD6"/>
    <w:rsid w:val="000A27BA"/>
    <w:rsid w:val="000D2D20"/>
    <w:rsid w:val="000D7A7E"/>
    <w:rsid w:val="0012512D"/>
    <w:rsid w:val="00137E3E"/>
    <w:rsid w:val="00147E79"/>
    <w:rsid w:val="001722B8"/>
    <w:rsid w:val="001D0BC8"/>
    <w:rsid w:val="001F4A72"/>
    <w:rsid w:val="001F6235"/>
    <w:rsid w:val="00246E07"/>
    <w:rsid w:val="00252C5D"/>
    <w:rsid w:val="00253128"/>
    <w:rsid w:val="00341327"/>
    <w:rsid w:val="00342B1B"/>
    <w:rsid w:val="003622DE"/>
    <w:rsid w:val="003652CF"/>
    <w:rsid w:val="00365748"/>
    <w:rsid w:val="00392BF0"/>
    <w:rsid w:val="004045AB"/>
    <w:rsid w:val="004168B0"/>
    <w:rsid w:val="00422DCC"/>
    <w:rsid w:val="004B343F"/>
    <w:rsid w:val="004C0E9A"/>
    <w:rsid w:val="004E1432"/>
    <w:rsid w:val="005018A8"/>
    <w:rsid w:val="005103CE"/>
    <w:rsid w:val="006A0350"/>
    <w:rsid w:val="0070240C"/>
    <w:rsid w:val="00706C70"/>
    <w:rsid w:val="00734315"/>
    <w:rsid w:val="00750CB5"/>
    <w:rsid w:val="007A5ACF"/>
    <w:rsid w:val="007D2CD5"/>
    <w:rsid w:val="007F76F7"/>
    <w:rsid w:val="008303AB"/>
    <w:rsid w:val="00831D92"/>
    <w:rsid w:val="0083326E"/>
    <w:rsid w:val="008F1FB0"/>
    <w:rsid w:val="00915F78"/>
    <w:rsid w:val="009927F2"/>
    <w:rsid w:val="00A05714"/>
    <w:rsid w:val="00AD43A0"/>
    <w:rsid w:val="00AE642A"/>
    <w:rsid w:val="00B25CB3"/>
    <w:rsid w:val="00B40BD4"/>
    <w:rsid w:val="00B50618"/>
    <w:rsid w:val="00B50CFB"/>
    <w:rsid w:val="00B70EB1"/>
    <w:rsid w:val="00BC2496"/>
    <w:rsid w:val="00BE18A3"/>
    <w:rsid w:val="00BE7552"/>
    <w:rsid w:val="00C011DE"/>
    <w:rsid w:val="00C14317"/>
    <w:rsid w:val="00C26CAA"/>
    <w:rsid w:val="00C405CD"/>
    <w:rsid w:val="00C41E5A"/>
    <w:rsid w:val="00C67620"/>
    <w:rsid w:val="00CA6E80"/>
    <w:rsid w:val="00D42011"/>
    <w:rsid w:val="00D76631"/>
    <w:rsid w:val="00D924C7"/>
    <w:rsid w:val="00DC0110"/>
    <w:rsid w:val="00DD6234"/>
    <w:rsid w:val="00DE590F"/>
    <w:rsid w:val="00E83BAC"/>
    <w:rsid w:val="00E92672"/>
    <w:rsid w:val="00EA5829"/>
    <w:rsid w:val="00F036AD"/>
    <w:rsid w:val="00F523C1"/>
    <w:rsid w:val="00F62261"/>
    <w:rsid w:val="00FB7897"/>
    <w:rsid w:val="00FC399D"/>
    <w:rsid w:val="00FF69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82707"/>
  <w15:chartTrackingRefBased/>
  <w15:docId w15:val="{80644F43-1582-4B54-9B0E-9882B0F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72"/>
    <w:pPr>
      <w:tabs>
        <w:tab w:val="center" w:pos="4153"/>
        <w:tab w:val="right" w:pos="8306"/>
      </w:tabs>
      <w:snapToGrid w:val="0"/>
    </w:pPr>
    <w:rPr>
      <w:sz w:val="20"/>
      <w:szCs w:val="20"/>
    </w:rPr>
  </w:style>
  <w:style w:type="character" w:customStyle="1" w:styleId="a4">
    <w:name w:val="頁首 字元"/>
    <w:basedOn w:val="a0"/>
    <w:link w:val="a3"/>
    <w:uiPriority w:val="99"/>
    <w:rsid w:val="00E92672"/>
    <w:rPr>
      <w:sz w:val="20"/>
      <w:szCs w:val="20"/>
    </w:rPr>
  </w:style>
  <w:style w:type="paragraph" w:styleId="a5">
    <w:name w:val="footer"/>
    <w:basedOn w:val="a"/>
    <w:link w:val="a6"/>
    <w:uiPriority w:val="99"/>
    <w:unhideWhenUsed/>
    <w:rsid w:val="00E92672"/>
    <w:pPr>
      <w:tabs>
        <w:tab w:val="center" w:pos="4153"/>
        <w:tab w:val="right" w:pos="8306"/>
      </w:tabs>
      <w:snapToGrid w:val="0"/>
    </w:pPr>
    <w:rPr>
      <w:sz w:val="20"/>
      <w:szCs w:val="20"/>
    </w:rPr>
  </w:style>
  <w:style w:type="character" w:customStyle="1" w:styleId="a6">
    <w:name w:val="頁尾 字元"/>
    <w:basedOn w:val="a0"/>
    <w:link w:val="a5"/>
    <w:uiPriority w:val="99"/>
    <w:rsid w:val="00E92672"/>
    <w:rPr>
      <w:sz w:val="20"/>
      <w:szCs w:val="20"/>
    </w:rPr>
  </w:style>
  <w:style w:type="table" w:styleId="a7">
    <w:name w:val="Table Grid"/>
    <w:basedOn w:val="a1"/>
    <w:uiPriority w:val="39"/>
    <w:rsid w:val="004C0E9A"/>
    <w:pPr>
      <w:widowControl w:val="0"/>
      <w:adjustRightInd w:val="0"/>
      <w:spacing w:line="360" w:lineRule="atLeast"/>
      <w:textAlignment w:val="baseline"/>
    </w:pPr>
    <w:rPr>
      <w:rFonts w:ascii="Times New Roman" w:hAnsi="Times New Roman"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06C70"/>
    <w:rPr>
      <w:color w:val="0563C1" w:themeColor="hyperlink"/>
      <w:u w:val="single"/>
    </w:rPr>
  </w:style>
  <w:style w:type="paragraph" w:styleId="a9">
    <w:name w:val="List Paragraph"/>
    <w:basedOn w:val="a"/>
    <w:uiPriority w:val="34"/>
    <w:qFormat/>
    <w:rsid w:val="00AD43A0"/>
    <w:pPr>
      <w:ind w:leftChars="200" w:left="480"/>
    </w:pPr>
    <w:rPr>
      <w:rFonts w:ascii="Calibri"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861">
      <w:bodyDiv w:val="1"/>
      <w:marLeft w:val="0"/>
      <w:marRight w:val="0"/>
      <w:marTop w:val="0"/>
      <w:marBottom w:val="0"/>
      <w:divBdr>
        <w:top w:val="none" w:sz="0" w:space="0" w:color="auto"/>
        <w:left w:val="none" w:sz="0" w:space="0" w:color="auto"/>
        <w:bottom w:val="none" w:sz="0" w:space="0" w:color="auto"/>
        <w:right w:val="none" w:sz="0" w:space="0" w:color="auto"/>
      </w:divBdr>
    </w:div>
    <w:div w:id="1019235273">
      <w:bodyDiv w:val="1"/>
      <w:marLeft w:val="0"/>
      <w:marRight w:val="0"/>
      <w:marTop w:val="0"/>
      <w:marBottom w:val="0"/>
      <w:divBdr>
        <w:top w:val="none" w:sz="0" w:space="0" w:color="auto"/>
        <w:left w:val="none" w:sz="0" w:space="0" w:color="auto"/>
        <w:bottom w:val="none" w:sz="0" w:space="0" w:color="auto"/>
        <w:right w:val="none" w:sz="0" w:space="0" w:color="auto"/>
      </w:divBdr>
    </w:div>
    <w:div w:id="1036392937">
      <w:bodyDiv w:val="1"/>
      <w:marLeft w:val="0"/>
      <w:marRight w:val="0"/>
      <w:marTop w:val="0"/>
      <w:marBottom w:val="0"/>
      <w:divBdr>
        <w:top w:val="none" w:sz="0" w:space="0" w:color="auto"/>
        <w:left w:val="none" w:sz="0" w:space="0" w:color="auto"/>
        <w:bottom w:val="none" w:sz="0" w:space="0" w:color="auto"/>
        <w:right w:val="none" w:sz="0" w:space="0" w:color="auto"/>
      </w:divBdr>
    </w:div>
    <w:div w:id="1818691124">
      <w:bodyDiv w:val="1"/>
      <w:marLeft w:val="0"/>
      <w:marRight w:val="0"/>
      <w:marTop w:val="0"/>
      <w:marBottom w:val="0"/>
      <w:divBdr>
        <w:top w:val="none" w:sz="0" w:space="0" w:color="auto"/>
        <w:left w:val="none" w:sz="0" w:space="0" w:color="auto"/>
        <w:bottom w:val="none" w:sz="0" w:space="0" w:color="auto"/>
        <w:right w:val="none" w:sz="0" w:space="0" w:color="auto"/>
      </w:divBdr>
    </w:div>
    <w:div w:id="1904368099">
      <w:bodyDiv w:val="1"/>
      <w:marLeft w:val="0"/>
      <w:marRight w:val="0"/>
      <w:marTop w:val="0"/>
      <w:marBottom w:val="0"/>
      <w:divBdr>
        <w:top w:val="none" w:sz="0" w:space="0" w:color="auto"/>
        <w:left w:val="none" w:sz="0" w:space="0" w:color="auto"/>
        <w:bottom w:val="none" w:sz="0" w:space="0" w:color="auto"/>
        <w:right w:val="none" w:sz="0" w:space="0" w:color="auto"/>
      </w:divBdr>
    </w:div>
    <w:div w:id="2099784643">
      <w:bodyDiv w:val="1"/>
      <w:marLeft w:val="0"/>
      <w:marRight w:val="0"/>
      <w:marTop w:val="0"/>
      <w:marBottom w:val="0"/>
      <w:divBdr>
        <w:top w:val="none" w:sz="0" w:space="0" w:color="auto"/>
        <w:left w:val="none" w:sz="0" w:space="0" w:color="auto"/>
        <w:bottom w:val="none" w:sz="0" w:space="0" w:color="auto"/>
        <w:right w:val="none" w:sz="0" w:space="0" w:color="auto"/>
      </w:divBdr>
    </w:div>
    <w:div w:id="21191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streetcorner.org/2018/10/02/chindingfa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fyang111@ntu.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erms.naer.edu.tw/detail/1311225/?index=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張境庭</dc:creator>
  <cp:keywords/>
  <dc:description/>
  <cp:lastModifiedBy>YFY</cp:lastModifiedBy>
  <cp:revision>5</cp:revision>
  <dcterms:created xsi:type="dcterms:W3CDTF">2023-02-20T21:46:00Z</dcterms:created>
  <dcterms:modified xsi:type="dcterms:W3CDTF">2023-02-21T01:22:00Z</dcterms:modified>
</cp:coreProperties>
</file>