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3DC0" w14:textId="77777777" w:rsidR="00B96236" w:rsidRPr="00B96236" w:rsidRDefault="00B96236" w:rsidP="00B96236">
      <w:pPr>
        <w:jc w:val="center"/>
        <w:rPr>
          <w:rFonts w:ascii="Arial" w:hAnsi="Arial" w:cs="Arial"/>
          <w:b/>
          <w:bCs/>
        </w:rPr>
      </w:pPr>
      <w:r w:rsidRPr="00B96236">
        <w:rPr>
          <w:rFonts w:ascii="Arial" w:hAnsi="Arial" w:cs="Arial"/>
          <w:b/>
          <w:bCs/>
        </w:rPr>
        <w:t>National Taiwan University</w:t>
      </w:r>
    </w:p>
    <w:p w14:paraId="103DE032" w14:textId="77777777" w:rsidR="00B96236" w:rsidRPr="00B96236" w:rsidRDefault="00B96236" w:rsidP="00B96236">
      <w:pPr>
        <w:jc w:val="center"/>
        <w:rPr>
          <w:rFonts w:ascii="Arial" w:hAnsi="Arial" w:cs="Arial"/>
          <w:b/>
          <w:bCs/>
        </w:rPr>
      </w:pPr>
      <w:r w:rsidRPr="00B96236">
        <w:rPr>
          <w:rFonts w:ascii="Arial" w:hAnsi="Arial" w:cs="Arial"/>
          <w:b/>
          <w:bCs/>
        </w:rPr>
        <w:t>College of Management</w:t>
      </w:r>
    </w:p>
    <w:p w14:paraId="30CE91F1" w14:textId="77777777" w:rsidR="00B96236" w:rsidRPr="00B96236" w:rsidRDefault="00B96236" w:rsidP="00B96236">
      <w:pPr>
        <w:jc w:val="center"/>
        <w:rPr>
          <w:rFonts w:ascii="Arial" w:hAnsi="Arial" w:cs="Arial"/>
          <w:b/>
          <w:bCs/>
        </w:rPr>
      </w:pPr>
      <w:r w:rsidRPr="00B96236">
        <w:rPr>
          <w:rFonts w:ascii="Arial" w:hAnsi="Arial" w:cs="Arial"/>
          <w:b/>
          <w:bCs/>
        </w:rPr>
        <w:t>Department of International Business</w:t>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B96236" w:rsidRPr="00B96236" w14:paraId="16986EF0" w14:textId="77777777" w:rsidTr="007C77CD">
        <w:trPr>
          <w:trHeight w:val="515"/>
        </w:trPr>
        <w:tc>
          <w:tcPr>
            <w:tcW w:w="4856" w:type="dxa"/>
          </w:tcPr>
          <w:p w14:paraId="7FC191BB" w14:textId="77777777" w:rsidR="00B96236" w:rsidRPr="00B96236" w:rsidRDefault="00B96236" w:rsidP="007C77CD">
            <w:pPr>
              <w:rPr>
                <w:rFonts w:ascii="Arial" w:hAnsi="Arial" w:cs="Arial"/>
              </w:rPr>
            </w:pPr>
          </w:p>
        </w:tc>
        <w:tc>
          <w:tcPr>
            <w:tcW w:w="4856" w:type="dxa"/>
          </w:tcPr>
          <w:p w14:paraId="4000A234" w14:textId="77777777" w:rsidR="00B96236" w:rsidRPr="00B96236" w:rsidRDefault="00B96236" w:rsidP="007C77CD">
            <w:pPr>
              <w:jc w:val="right"/>
              <w:rPr>
                <w:rFonts w:ascii="Arial" w:hAnsi="Arial" w:cs="Arial"/>
              </w:rPr>
            </w:pPr>
            <w:r w:rsidRPr="00B96236">
              <w:rPr>
                <w:rFonts w:ascii="Arial" w:hAnsi="Arial" w:cs="Arial"/>
              </w:rPr>
              <w:t>Fall 2023</w:t>
            </w:r>
          </w:p>
          <w:p w14:paraId="735B74B0" w14:textId="19716475" w:rsidR="00B96236" w:rsidRPr="00B96236" w:rsidRDefault="00B96236" w:rsidP="007C77CD">
            <w:pPr>
              <w:jc w:val="right"/>
              <w:rPr>
                <w:rFonts w:ascii="Arial" w:hAnsi="Arial" w:cs="Arial"/>
              </w:rPr>
            </w:pPr>
            <w:r w:rsidRPr="00B96236">
              <w:rPr>
                <w:rFonts w:ascii="Arial" w:hAnsi="Arial" w:cs="Arial"/>
              </w:rPr>
              <w:t>August 31, 2023</w:t>
            </w:r>
          </w:p>
        </w:tc>
      </w:tr>
    </w:tbl>
    <w:p w14:paraId="70C6D9D5" w14:textId="77777777" w:rsidR="00E1643A" w:rsidRPr="00B96236" w:rsidRDefault="00E1643A">
      <w:pPr>
        <w:rPr>
          <w:rFonts w:ascii="Arial" w:hAnsi="Arial" w:cs="Arial"/>
        </w:rPr>
      </w:pPr>
    </w:p>
    <w:p w14:paraId="26FEAF8B" w14:textId="45C5E86F" w:rsidR="00B96236" w:rsidRPr="00B96236" w:rsidRDefault="00B96236" w:rsidP="00B96236">
      <w:pPr>
        <w:rPr>
          <w:rFonts w:ascii="Arial" w:hAnsi="Arial" w:cs="Arial"/>
          <w:b/>
          <w:bCs/>
        </w:rPr>
      </w:pPr>
      <w:r w:rsidRPr="00B96236">
        <w:rPr>
          <w:rFonts w:ascii="Arial" w:hAnsi="Arial" w:cs="Arial"/>
          <w:b/>
          <w:bCs/>
        </w:rPr>
        <w:t>Course Title: Statistics (I)</w:t>
      </w:r>
    </w:p>
    <w:p w14:paraId="13A13640" w14:textId="25A060F6" w:rsidR="00B96236" w:rsidRPr="00B96236" w:rsidRDefault="00B96236" w:rsidP="00B96236">
      <w:pPr>
        <w:rPr>
          <w:rFonts w:ascii="Arial" w:hAnsi="Arial" w:cs="Arial"/>
          <w:b/>
          <w:bCs/>
        </w:rPr>
      </w:pPr>
      <w:r w:rsidRPr="00B96236">
        <w:rPr>
          <w:rFonts w:ascii="Arial" w:hAnsi="Arial" w:cs="Arial"/>
          <w:b/>
          <w:bCs/>
        </w:rPr>
        <w:t>課程名稱</w:t>
      </w:r>
      <w:r w:rsidRPr="00B96236">
        <w:rPr>
          <w:rFonts w:ascii="Arial" w:hAnsi="Arial" w:cs="Arial"/>
          <w:b/>
          <w:bCs/>
        </w:rPr>
        <w:t xml:space="preserve">: </w:t>
      </w:r>
      <w:r w:rsidRPr="00B96236">
        <w:rPr>
          <w:rFonts w:ascii="Arial" w:hAnsi="Arial" w:cs="Arial"/>
          <w:b/>
          <w:bCs/>
        </w:rPr>
        <w:t>統計學</w:t>
      </w:r>
      <w:r w:rsidRPr="00B96236">
        <w:rPr>
          <w:rFonts w:ascii="Arial" w:hAnsi="Arial" w:cs="Arial"/>
          <w:b/>
          <w:bCs/>
        </w:rPr>
        <w:t xml:space="preserve"> (</w:t>
      </w:r>
      <w:r w:rsidRPr="00B96236">
        <w:rPr>
          <w:rFonts w:ascii="Arial" w:hAnsi="Arial" w:cs="Arial"/>
          <w:b/>
          <w:bCs/>
        </w:rPr>
        <w:t>一</w:t>
      </w:r>
      <w:r w:rsidRPr="00B96236">
        <w:rPr>
          <w:rFonts w:ascii="Arial" w:hAnsi="Arial" w:cs="Arial"/>
          <w:b/>
          <w:bCs/>
        </w:rPr>
        <w:t>)</w:t>
      </w:r>
    </w:p>
    <w:p w14:paraId="2AAAE50E" w14:textId="334C7E41" w:rsidR="00B96236" w:rsidRPr="00B96236" w:rsidRDefault="00B96236" w:rsidP="00B96236">
      <w:pPr>
        <w:rPr>
          <w:rFonts w:ascii="Arial" w:hAnsi="Arial" w:cs="Arial"/>
          <w:b/>
          <w:bCs/>
        </w:rPr>
      </w:pPr>
      <w:r w:rsidRPr="00B96236">
        <w:rPr>
          <w:rFonts w:ascii="Arial" w:hAnsi="Arial" w:cs="Arial"/>
          <w:b/>
          <w:bCs/>
        </w:rPr>
        <w:t>Course Code:</w:t>
      </w:r>
      <w:r>
        <w:rPr>
          <w:rFonts w:ascii="Arial" w:hAnsi="Arial" w:cs="Arial"/>
          <w:b/>
          <w:bCs/>
        </w:rPr>
        <w:t xml:space="preserve"> MGT2003</w:t>
      </w:r>
    </w:p>
    <w:p w14:paraId="79221F93" w14:textId="77777777" w:rsidR="00B96236" w:rsidRPr="00B96236" w:rsidRDefault="00B96236" w:rsidP="00B96236">
      <w:pPr>
        <w:rPr>
          <w:rFonts w:ascii="Arial" w:hAnsi="Arial" w:cs="Arial"/>
        </w:rPr>
      </w:pPr>
      <w:r w:rsidRPr="00B96236">
        <w:rPr>
          <w:rFonts w:ascii="Arial" w:hAnsi="Arial" w:cs="Arial"/>
          <w:b/>
          <w:bCs/>
        </w:rPr>
        <w:t>Instructor:</w:t>
      </w:r>
      <w:r w:rsidRPr="00B96236">
        <w:rPr>
          <w:rFonts w:ascii="Arial" w:hAnsi="Arial" w:cs="Arial"/>
        </w:rPr>
        <w:t xml:space="preserve"> Dr. Chris Lien</w:t>
      </w:r>
    </w:p>
    <w:p w14:paraId="2D225446" w14:textId="77777777" w:rsidR="00B96236" w:rsidRPr="00B96236" w:rsidRDefault="00B96236" w:rsidP="00B96236">
      <w:pPr>
        <w:rPr>
          <w:rFonts w:ascii="Arial" w:hAnsi="Arial" w:cs="Arial"/>
          <w:b/>
          <w:bCs/>
        </w:rPr>
      </w:pPr>
      <w:r w:rsidRPr="00B96236">
        <w:rPr>
          <w:rFonts w:ascii="Arial" w:hAnsi="Arial" w:cs="Arial"/>
          <w:b/>
          <w:bCs/>
        </w:rPr>
        <w:t xml:space="preserve">Contact Information: </w:t>
      </w:r>
    </w:p>
    <w:p w14:paraId="1907BD4D" w14:textId="77777777" w:rsidR="00B96236" w:rsidRPr="00B96236" w:rsidRDefault="00B96236" w:rsidP="00B96236">
      <w:pPr>
        <w:rPr>
          <w:rFonts w:ascii="Arial" w:hAnsi="Arial" w:cs="Arial"/>
        </w:rPr>
      </w:pPr>
      <w:r w:rsidRPr="00B96236">
        <w:rPr>
          <w:rFonts w:ascii="Arial" w:hAnsi="Arial" w:cs="Arial"/>
        </w:rPr>
        <w:t xml:space="preserve"> Email: </w:t>
      </w:r>
      <w:hyperlink r:id="rId5" w:history="1">
        <w:r w:rsidRPr="00B96236">
          <w:rPr>
            <w:rStyle w:val="Hyperlink"/>
            <w:rFonts w:ascii="Arial" w:hAnsi="Arial" w:cs="Arial"/>
          </w:rPr>
          <w:t>ctlien2@ntu.edu.tw</w:t>
        </w:r>
      </w:hyperlink>
      <w:r w:rsidRPr="00B96236">
        <w:rPr>
          <w:rFonts w:ascii="Arial" w:hAnsi="Arial" w:cs="Arial"/>
        </w:rPr>
        <w:t xml:space="preserve"> </w:t>
      </w:r>
    </w:p>
    <w:p w14:paraId="58F5EB78" w14:textId="77777777" w:rsidR="00B96236" w:rsidRPr="00B96236" w:rsidRDefault="00B96236" w:rsidP="00B96236">
      <w:pPr>
        <w:rPr>
          <w:rFonts w:ascii="Arial" w:hAnsi="Arial" w:cs="Arial"/>
          <w:b/>
          <w:bCs/>
        </w:rPr>
      </w:pPr>
      <w:r w:rsidRPr="00B96236">
        <w:rPr>
          <w:rFonts w:ascii="Arial" w:hAnsi="Arial" w:cs="Arial"/>
          <w:b/>
          <w:bCs/>
        </w:rPr>
        <w:t>Course Description:</w:t>
      </w:r>
    </w:p>
    <w:p w14:paraId="3F4715DF" w14:textId="0237E854" w:rsidR="00D2777A" w:rsidRPr="00B96236" w:rsidRDefault="00B96236">
      <w:pPr>
        <w:rPr>
          <w:rFonts w:ascii="Arial" w:hAnsi="Arial" w:cs="Arial"/>
        </w:rPr>
      </w:pPr>
      <w:r w:rsidRPr="00B96236">
        <w:rPr>
          <w:rFonts w:ascii="Arial" w:hAnsi="Arial" w:cs="Arial"/>
        </w:rPr>
        <w:t>This course is designed to provide a fundamental understanding of descriptive and inferential statistics, including the use of statistical methods in business and economics. Topics will cover the collection, analysis, presentation, and interpretation of data in business and economics.</w:t>
      </w:r>
    </w:p>
    <w:p w14:paraId="067C0558" w14:textId="5156C220" w:rsidR="00B96236" w:rsidRPr="00B96236" w:rsidRDefault="00B96236" w:rsidP="00B96236">
      <w:pPr>
        <w:rPr>
          <w:rFonts w:ascii="Arial" w:hAnsi="Arial" w:cs="Arial"/>
          <w:b/>
          <w:bCs/>
        </w:rPr>
      </w:pPr>
      <w:r w:rsidRPr="00B96236">
        <w:rPr>
          <w:rFonts w:ascii="Arial" w:hAnsi="Arial" w:cs="Arial"/>
          <w:b/>
          <w:bCs/>
        </w:rPr>
        <w:t>Learning Outcomes:</w:t>
      </w:r>
    </w:p>
    <w:p w14:paraId="2CE68F7C" w14:textId="08623160" w:rsidR="00B96236" w:rsidRPr="00B96236" w:rsidRDefault="00B96236" w:rsidP="00B96236">
      <w:pPr>
        <w:rPr>
          <w:rFonts w:ascii="Arial" w:hAnsi="Arial" w:cs="Arial"/>
        </w:rPr>
      </w:pPr>
      <w:r w:rsidRPr="00B96236">
        <w:rPr>
          <w:rFonts w:ascii="Arial" w:hAnsi="Arial" w:cs="Arial"/>
        </w:rPr>
        <w:t>By the end of this course, students should be able to:</w:t>
      </w:r>
    </w:p>
    <w:p w14:paraId="241B541A" w14:textId="77777777" w:rsidR="00B96236" w:rsidRPr="00B96236" w:rsidRDefault="00B96236" w:rsidP="00B96236">
      <w:pPr>
        <w:pStyle w:val="ListParagraph"/>
        <w:numPr>
          <w:ilvl w:val="0"/>
          <w:numId w:val="1"/>
        </w:numPr>
        <w:rPr>
          <w:rFonts w:ascii="Arial" w:hAnsi="Arial" w:cs="Arial"/>
        </w:rPr>
      </w:pPr>
      <w:r w:rsidRPr="00B96236">
        <w:rPr>
          <w:rFonts w:ascii="Arial" w:hAnsi="Arial" w:cs="Arial"/>
        </w:rPr>
        <w:t>Understand the concepts of descriptive and inferential statistics and their applications in business and economics.</w:t>
      </w:r>
    </w:p>
    <w:p w14:paraId="47762AEF" w14:textId="77777777" w:rsidR="00B96236" w:rsidRPr="00B96236" w:rsidRDefault="00B96236" w:rsidP="00B96236">
      <w:pPr>
        <w:pStyle w:val="ListParagraph"/>
        <w:numPr>
          <w:ilvl w:val="0"/>
          <w:numId w:val="1"/>
        </w:numPr>
        <w:rPr>
          <w:rFonts w:ascii="Arial" w:hAnsi="Arial" w:cs="Arial"/>
        </w:rPr>
      </w:pPr>
      <w:r w:rsidRPr="00B96236">
        <w:rPr>
          <w:rFonts w:ascii="Arial" w:hAnsi="Arial" w:cs="Arial"/>
        </w:rPr>
        <w:t>Analyze data using appropriate statistical techniques.</w:t>
      </w:r>
    </w:p>
    <w:p w14:paraId="1B59E33A" w14:textId="77777777" w:rsidR="00B96236" w:rsidRPr="00B96236" w:rsidRDefault="00B96236" w:rsidP="00B96236">
      <w:pPr>
        <w:pStyle w:val="ListParagraph"/>
        <w:numPr>
          <w:ilvl w:val="0"/>
          <w:numId w:val="1"/>
        </w:numPr>
        <w:rPr>
          <w:rFonts w:ascii="Arial" w:hAnsi="Arial" w:cs="Arial"/>
        </w:rPr>
      </w:pPr>
      <w:r w:rsidRPr="00B96236">
        <w:rPr>
          <w:rFonts w:ascii="Arial" w:hAnsi="Arial" w:cs="Arial"/>
        </w:rPr>
        <w:t>Interpret the results of statistical analyses.</w:t>
      </w:r>
    </w:p>
    <w:p w14:paraId="4DADEE3E" w14:textId="626ED7B9" w:rsidR="00B96236" w:rsidRPr="00B96236" w:rsidRDefault="00B96236" w:rsidP="00B96236">
      <w:pPr>
        <w:pStyle w:val="ListParagraph"/>
        <w:numPr>
          <w:ilvl w:val="0"/>
          <w:numId w:val="1"/>
        </w:numPr>
        <w:rPr>
          <w:rFonts w:ascii="Arial" w:hAnsi="Arial" w:cs="Arial"/>
        </w:rPr>
      </w:pPr>
      <w:r w:rsidRPr="00B96236">
        <w:rPr>
          <w:rFonts w:ascii="Arial" w:hAnsi="Arial" w:cs="Arial"/>
        </w:rPr>
        <w:t>Make informed decisions using data.</w:t>
      </w:r>
    </w:p>
    <w:p w14:paraId="19A6214A" w14:textId="0B6164D7" w:rsidR="00D2777A" w:rsidRPr="00B96236" w:rsidRDefault="00B96236">
      <w:pPr>
        <w:rPr>
          <w:rFonts w:ascii="Arial" w:hAnsi="Arial" w:cs="Arial"/>
          <w:b/>
          <w:bCs/>
        </w:rPr>
      </w:pPr>
      <w:r w:rsidRPr="00B96236">
        <w:rPr>
          <w:rFonts w:ascii="Arial" w:hAnsi="Arial" w:cs="Arial"/>
          <w:b/>
          <w:bCs/>
        </w:rPr>
        <w:t xml:space="preserve">Required </w:t>
      </w:r>
      <w:r w:rsidR="00D2777A" w:rsidRPr="00B96236">
        <w:rPr>
          <w:rFonts w:ascii="Arial" w:hAnsi="Arial" w:cs="Arial"/>
          <w:b/>
          <w:bCs/>
        </w:rPr>
        <w:t>Textbook:</w:t>
      </w:r>
    </w:p>
    <w:p w14:paraId="77668F3E" w14:textId="35E45BF2" w:rsidR="00D2777A" w:rsidRPr="00B96236" w:rsidRDefault="00B96236">
      <w:pPr>
        <w:rPr>
          <w:rFonts w:ascii="Arial" w:hAnsi="Arial" w:cs="Arial"/>
        </w:rPr>
      </w:pPr>
      <w:proofErr w:type="spellStart"/>
      <w:r w:rsidRPr="00B96236">
        <w:rPr>
          <w:rFonts w:ascii="Arial" w:hAnsi="Arial" w:cs="Arial"/>
        </w:rPr>
        <w:t>McClave</w:t>
      </w:r>
      <w:proofErr w:type="spellEnd"/>
      <w:r w:rsidRPr="00B96236">
        <w:rPr>
          <w:rFonts w:ascii="Arial" w:hAnsi="Arial" w:cs="Arial"/>
        </w:rPr>
        <w:t xml:space="preserve">, James T., P. George Benson, and Terry T. </w:t>
      </w:r>
      <w:proofErr w:type="spellStart"/>
      <w:r w:rsidRPr="00B96236">
        <w:rPr>
          <w:rFonts w:ascii="Arial" w:hAnsi="Arial" w:cs="Arial"/>
        </w:rPr>
        <w:t>Sincich</w:t>
      </w:r>
      <w:proofErr w:type="spellEnd"/>
      <w:r w:rsidRPr="00B96236">
        <w:rPr>
          <w:rFonts w:ascii="Arial" w:hAnsi="Arial" w:cs="Arial"/>
        </w:rPr>
        <w:t>. Statistics for Business &amp; Economics. Pearson Higher Ed, 2021.</w:t>
      </w:r>
    </w:p>
    <w:p w14:paraId="23030DAF" w14:textId="7A746E04" w:rsidR="00B96236" w:rsidRPr="00B96236" w:rsidRDefault="00B96236" w:rsidP="00B96236">
      <w:pPr>
        <w:rPr>
          <w:rFonts w:ascii="Arial" w:hAnsi="Arial" w:cs="Arial"/>
          <w:b/>
          <w:bCs/>
        </w:rPr>
      </w:pPr>
      <w:r w:rsidRPr="00B96236">
        <w:rPr>
          <w:rFonts w:ascii="Arial" w:hAnsi="Arial" w:cs="Arial"/>
          <w:b/>
          <w:bCs/>
        </w:rPr>
        <w:t>Assessment Methods:</w:t>
      </w:r>
    </w:p>
    <w:p w14:paraId="52EAE4EB" w14:textId="19355DC4" w:rsidR="00B96236" w:rsidRPr="00B96236" w:rsidRDefault="00B96236" w:rsidP="00B96236">
      <w:pPr>
        <w:pStyle w:val="ListParagraph"/>
        <w:numPr>
          <w:ilvl w:val="0"/>
          <w:numId w:val="2"/>
        </w:numPr>
        <w:rPr>
          <w:rFonts w:ascii="Arial" w:hAnsi="Arial" w:cs="Arial"/>
        </w:rPr>
      </w:pPr>
      <w:r w:rsidRPr="00B96236">
        <w:rPr>
          <w:rFonts w:ascii="Arial" w:hAnsi="Arial" w:cs="Arial"/>
        </w:rPr>
        <w:t>Assignment 60</w:t>
      </w:r>
      <w:r w:rsidR="00455992" w:rsidRPr="00B96236">
        <w:rPr>
          <w:rFonts w:ascii="Arial" w:hAnsi="Arial" w:cs="Arial"/>
        </w:rPr>
        <w:t>%</w:t>
      </w:r>
      <w:r w:rsidR="00455992">
        <w:rPr>
          <w:rFonts w:ascii="Arial" w:hAnsi="Arial" w:cs="Arial"/>
        </w:rPr>
        <w:t xml:space="preserve"> (12</w:t>
      </w:r>
      <w:r w:rsidR="00455992">
        <w:rPr>
          <w:rFonts w:ascii="Arial" w:hAnsi="Arial" w:cs="Arial" w:hint="eastAsia"/>
        </w:rPr>
        <w:t xml:space="preserve"> * 5% )</w:t>
      </w:r>
    </w:p>
    <w:p w14:paraId="4730AA8C" w14:textId="37BDDAD0" w:rsidR="00B96236" w:rsidRPr="00B96236" w:rsidRDefault="00B96236" w:rsidP="00B96236">
      <w:pPr>
        <w:pStyle w:val="ListParagraph"/>
        <w:numPr>
          <w:ilvl w:val="0"/>
          <w:numId w:val="2"/>
        </w:numPr>
        <w:rPr>
          <w:rFonts w:ascii="Arial" w:hAnsi="Arial" w:cs="Arial"/>
        </w:rPr>
      </w:pPr>
      <w:r w:rsidRPr="00B96236">
        <w:rPr>
          <w:rFonts w:ascii="Arial" w:hAnsi="Arial" w:cs="Arial"/>
        </w:rPr>
        <w:t>Mid-Term Exam: 20%</w:t>
      </w:r>
    </w:p>
    <w:p w14:paraId="7FC63F84" w14:textId="22D51C28" w:rsidR="00B96236" w:rsidRPr="00B96236" w:rsidRDefault="00B96236" w:rsidP="00B96236">
      <w:pPr>
        <w:pStyle w:val="ListParagraph"/>
        <w:numPr>
          <w:ilvl w:val="0"/>
          <w:numId w:val="2"/>
        </w:numPr>
        <w:rPr>
          <w:rFonts w:ascii="Arial" w:hAnsi="Arial" w:cs="Arial"/>
        </w:rPr>
      </w:pPr>
      <w:r w:rsidRPr="00B96236">
        <w:rPr>
          <w:rFonts w:ascii="Arial" w:hAnsi="Arial" w:cs="Arial"/>
        </w:rPr>
        <w:t>Final Exam: 20%</w:t>
      </w:r>
    </w:p>
    <w:p w14:paraId="35884664" w14:textId="77777777" w:rsidR="00B96236" w:rsidRPr="00B96236" w:rsidRDefault="00B96236">
      <w:pPr>
        <w:rPr>
          <w:rFonts w:ascii="Arial" w:hAnsi="Arial" w:cs="Arial"/>
          <w:b/>
          <w:bCs/>
        </w:rPr>
      </w:pPr>
      <w:r w:rsidRPr="00B96236">
        <w:rPr>
          <w:rFonts w:ascii="Arial" w:hAnsi="Arial" w:cs="Arial"/>
          <w:b/>
          <w:bCs/>
        </w:rPr>
        <w:t>Course Schedule:</w:t>
      </w:r>
    </w:p>
    <w:p w14:paraId="6AD08308" w14:textId="23EC292B" w:rsidR="00D2777A" w:rsidRPr="00B96236" w:rsidRDefault="00D2777A">
      <w:pPr>
        <w:rPr>
          <w:rFonts w:ascii="Arial" w:hAnsi="Arial" w:cs="Arial"/>
        </w:rPr>
      </w:pPr>
      <w:r w:rsidRPr="00B96236">
        <w:rPr>
          <w:rFonts w:ascii="Arial" w:hAnsi="Arial" w:cs="Arial"/>
        </w:rPr>
        <w:t>2023 Fall</w:t>
      </w:r>
      <w:r w:rsidR="00B96236">
        <w:rPr>
          <w:rFonts w:ascii="Arial" w:hAnsi="Arial" w:cs="Arial" w:hint="eastAsia"/>
        </w:rPr>
        <w:t xml:space="preserve"> (112-1)</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318"/>
        <w:gridCol w:w="6821"/>
        <w:gridCol w:w="1036"/>
      </w:tblGrid>
      <w:tr w:rsidR="00B96236" w:rsidRPr="00B96236" w14:paraId="277D9B7B" w14:textId="77777777" w:rsidTr="00B96236">
        <w:trPr>
          <w:trHeight w:val="299"/>
        </w:trPr>
        <w:tc>
          <w:tcPr>
            <w:tcW w:w="857" w:type="dxa"/>
            <w:shd w:val="clear" w:color="auto" w:fill="auto"/>
            <w:noWrap/>
            <w:vAlign w:val="bottom"/>
            <w:hideMark/>
          </w:tcPr>
          <w:p w14:paraId="2A76B7F0"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Week</w:t>
            </w:r>
          </w:p>
        </w:tc>
        <w:tc>
          <w:tcPr>
            <w:tcW w:w="1141" w:type="dxa"/>
            <w:shd w:val="clear" w:color="auto" w:fill="auto"/>
            <w:noWrap/>
            <w:vAlign w:val="bottom"/>
            <w:hideMark/>
          </w:tcPr>
          <w:p w14:paraId="277B4A74"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Date</w:t>
            </w:r>
          </w:p>
        </w:tc>
        <w:tc>
          <w:tcPr>
            <w:tcW w:w="6821" w:type="dxa"/>
            <w:shd w:val="clear" w:color="auto" w:fill="auto"/>
            <w:noWrap/>
            <w:vAlign w:val="bottom"/>
            <w:hideMark/>
          </w:tcPr>
          <w:p w14:paraId="3FE41CEE"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Topic</w:t>
            </w:r>
          </w:p>
        </w:tc>
        <w:tc>
          <w:tcPr>
            <w:tcW w:w="857" w:type="dxa"/>
            <w:shd w:val="clear" w:color="auto" w:fill="auto"/>
            <w:noWrap/>
            <w:vAlign w:val="bottom"/>
            <w:hideMark/>
          </w:tcPr>
          <w:p w14:paraId="2D36B9AB"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Reading</w:t>
            </w:r>
          </w:p>
        </w:tc>
      </w:tr>
      <w:tr w:rsidR="00B96236" w:rsidRPr="00B96236" w14:paraId="128BA313" w14:textId="77777777" w:rsidTr="00B96236">
        <w:trPr>
          <w:trHeight w:val="299"/>
        </w:trPr>
        <w:tc>
          <w:tcPr>
            <w:tcW w:w="857" w:type="dxa"/>
            <w:shd w:val="clear" w:color="auto" w:fill="auto"/>
            <w:noWrap/>
            <w:vAlign w:val="bottom"/>
            <w:hideMark/>
          </w:tcPr>
          <w:p w14:paraId="18C286AB"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w:t>
            </w:r>
          </w:p>
        </w:tc>
        <w:tc>
          <w:tcPr>
            <w:tcW w:w="1141" w:type="dxa"/>
            <w:shd w:val="clear" w:color="auto" w:fill="auto"/>
            <w:noWrap/>
            <w:vAlign w:val="bottom"/>
            <w:hideMark/>
          </w:tcPr>
          <w:p w14:paraId="79B4FE72"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2023/8/31</w:t>
            </w:r>
          </w:p>
        </w:tc>
        <w:tc>
          <w:tcPr>
            <w:tcW w:w="6821" w:type="dxa"/>
            <w:shd w:val="clear" w:color="auto" w:fill="auto"/>
            <w:noWrap/>
            <w:vAlign w:val="bottom"/>
            <w:hideMark/>
          </w:tcPr>
          <w:p w14:paraId="2F9261B0"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Statistics, Data, and Statistical Thinking</w:t>
            </w:r>
          </w:p>
        </w:tc>
        <w:tc>
          <w:tcPr>
            <w:tcW w:w="857" w:type="dxa"/>
            <w:shd w:val="clear" w:color="auto" w:fill="auto"/>
            <w:noWrap/>
            <w:vAlign w:val="bottom"/>
            <w:hideMark/>
          </w:tcPr>
          <w:p w14:paraId="1DBA6399"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Ch1</w:t>
            </w:r>
          </w:p>
        </w:tc>
      </w:tr>
      <w:tr w:rsidR="00B96236" w:rsidRPr="00B96236" w14:paraId="482D2A23" w14:textId="77777777" w:rsidTr="00B96236">
        <w:trPr>
          <w:trHeight w:val="299"/>
        </w:trPr>
        <w:tc>
          <w:tcPr>
            <w:tcW w:w="857" w:type="dxa"/>
            <w:shd w:val="clear" w:color="auto" w:fill="auto"/>
            <w:noWrap/>
            <w:vAlign w:val="bottom"/>
            <w:hideMark/>
          </w:tcPr>
          <w:p w14:paraId="11FBD61D"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lastRenderedPageBreak/>
              <w:t>2</w:t>
            </w:r>
          </w:p>
        </w:tc>
        <w:tc>
          <w:tcPr>
            <w:tcW w:w="1141" w:type="dxa"/>
            <w:shd w:val="clear" w:color="auto" w:fill="auto"/>
            <w:noWrap/>
            <w:vAlign w:val="bottom"/>
            <w:hideMark/>
          </w:tcPr>
          <w:p w14:paraId="0551D195"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2023/9/7</w:t>
            </w:r>
          </w:p>
        </w:tc>
        <w:tc>
          <w:tcPr>
            <w:tcW w:w="6821" w:type="dxa"/>
            <w:shd w:val="clear" w:color="auto" w:fill="auto"/>
            <w:noWrap/>
            <w:vAlign w:val="bottom"/>
            <w:hideMark/>
          </w:tcPr>
          <w:p w14:paraId="2EE1F9B3"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Methods for Describing Sets of Data</w:t>
            </w:r>
          </w:p>
        </w:tc>
        <w:tc>
          <w:tcPr>
            <w:tcW w:w="857" w:type="dxa"/>
            <w:shd w:val="clear" w:color="auto" w:fill="auto"/>
            <w:noWrap/>
            <w:vAlign w:val="bottom"/>
            <w:hideMark/>
          </w:tcPr>
          <w:p w14:paraId="2E352730"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Ch2</w:t>
            </w:r>
          </w:p>
        </w:tc>
      </w:tr>
      <w:tr w:rsidR="00B96236" w:rsidRPr="00B96236" w14:paraId="7DA4C1A1" w14:textId="77777777" w:rsidTr="00B96236">
        <w:trPr>
          <w:trHeight w:val="299"/>
        </w:trPr>
        <w:tc>
          <w:tcPr>
            <w:tcW w:w="857" w:type="dxa"/>
            <w:shd w:val="clear" w:color="auto" w:fill="auto"/>
            <w:noWrap/>
            <w:vAlign w:val="bottom"/>
            <w:hideMark/>
          </w:tcPr>
          <w:p w14:paraId="07B6686B"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3</w:t>
            </w:r>
          </w:p>
        </w:tc>
        <w:tc>
          <w:tcPr>
            <w:tcW w:w="1141" w:type="dxa"/>
            <w:shd w:val="clear" w:color="auto" w:fill="auto"/>
            <w:noWrap/>
            <w:vAlign w:val="bottom"/>
            <w:hideMark/>
          </w:tcPr>
          <w:p w14:paraId="7BD09354"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2023/9/14</w:t>
            </w:r>
          </w:p>
        </w:tc>
        <w:tc>
          <w:tcPr>
            <w:tcW w:w="6821" w:type="dxa"/>
            <w:shd w:val="clear" w:color="auto" w:fill="auto"/>
            <w:noWrap/>
            <w:vAlign w:val="bottom"/>
            <w:hideMark/>
          </w:tcPr>
          <w:p w14:paraId="0BB10224"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Probability</w:t>
            </w:r>
          </w:p>
        </w:tc>
        <w:tc>
          <w:tcPr>
            <w:tcW w:w="857" w:type="dxa"/>
            <w:shd w:val="clear" w:color="auto" w:fill="auto"/>
            <w:noWrap/>
            <w:vAlign w:val="bottom"/>
            <w:hideMark/>
          </w:tcPr>
          <w:p w14:paraId="20ABE60A"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Ch3</w:t>
            </w:r>
          </w:p>
        </w:tc>
      </w:tr>
      <w:tr w:rsidR="00B96236" w:rsidRPr="00B96236" w14:paraId="07D3707A" w14:textId="77777777" w:rsidTr="00B96236">
        <w:trPr>
          <w:trHeight w:val="299"/>
        </w:trPr>
        <w:tc>
          <w:tcPr>
            <w:tcW w:w="857" w:type="dxa"/>
            <w:shd w:val="clear" w:color="auto" w:fill="auto"/>
            <w:noWrap/>
            <w:vAlign w:val="bottom"/>
            <w:hideMark/>
          </w:tcPr>
          <w:p w14:paraId="34A53FF1"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4</w:t>
            </w:r>
          </w:p>
        </w:tc>
        <w:tc>
          <w:tcPr>
            <w:tcW w:w="1141" w:type="dxa"/>
            <w:shd w:val="clear" w:color="auto" w:fill="auto"/>
            <w:noWrap/>
            <w:vAlign w:val="bottom"/>
            <w:hideMark/>
          </w:tcPr>
          <w:p w14:paraId="4292BD2B"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2023/9/21</w:t>
            </w:r>
          </w:p>
        </w:tc>
        <w:tc>
          <w:tcPr>
            <w:tcW w:w="6821" w:type="dxa"/>
            <w:shd w:val="clear" w:color="auto" w:fill="auto"/>
            <w:noWrap/>
            <w:vAlign w:val="bottom"/>
            <w:hideMark/>
          </w:tcPr>
          <w:p w14:paraId="126FF271"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Probability</w:t>
            </w:r>
          </w:p>
        </w:tc>
        <w:tc>
          <w:tcPr>
            <w:tcW w:w="857" w:type="dxa"/>
            <w:shd w:val="clear" w:color="auto" w:fill="auto"/>
            <w:noWrap/>
            <w:vAlign w:val="bottom"/>
            <w:hideMark/>
          </w:tcPr>
          <w:p w14:paraId="6BB48807"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Ch3</w:t>
            </w:r>
          </w:p>
        </w:tc>
      </w:tr>
      <w:tr w:rsidR="00B96236" w:rsidRPr="00B96236" w14:paraId="2D2A16E7" w14:textId="77777777" w:rsidTr="00B96236">
        <w:trPr>
          <w:trHeight w:val="299"/>
        </w:trPr>
        <w:tc>
          <w:tcPr>
            <w:tcW w:w="857" w:type="dxa"/>
            <w:shd w:val="clear" w:color="auto" w:fill="auto"/>
            <w:noWrap/>
            <w:vAlign w:val="bottom"/>
            <w:hideMark/>
          </w:tcPr>
          <w:p w14:paraId="558EBC94"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5</w:t>
            </w:r>
          </w:p>
        </w:tc>
        <w:tc>
          <w:tcPr>
            <w:tcW w:w="1141" w:type="dxa"/>
            <w:shd w:val="clear" w:color="auto" w:fill="auto"/>
            <w:noWrap/>
            <w:vAlign w:val="bottom"/>
            <w:hideMark/>
          </w:tcPr>
          <w:p w14:paraId="5FE565D0"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2023/9/28</w:t>
            </w:r>
          </w:p>
        </w:tc>
        <w:tc>
          <w:tcPr>
            <w:tcW w:w="6821" w:type="dxa"/>
            <w:shd w:val="clear" w:color="auto" w:fill="auto"/>
            <w:noWrap/>
            <w:vAlign w:val="bottom"/>
            <w:hideMark/>
          </w:tcPr>
          <w:p w14:paraId="7E7FB38D"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Random Variables and Probability Distributions</w:t>
            </w:r>
          </w:p>
        </w:tc>
        <w:tc>
          <w:tcPr>
            <w:tcW w:w="857" w:type="dxa"/>
            <w:shd w:val="clear" w:color="auto" w:fill="auto"/>
            <w:noWrap/>
            <w:vAlign w:val="bottom"/>
            <w:hideMark/>
          </w:tcPr>
          <w:p w14:paraId="04182402"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Ch4</w:t>
            </w:r>
          </w:p>
        </w:tc>
      </w:tr>
      <w:tr w:rsidR="00B96236" w:rsidRPr="00B96236" w14:paraId="31E041C7" w14:textId="77777777" w:rsidTr="00B96236">
        <w:trPr>
          <w:trHeight w:val="299"/>
        </w:trPr>
        <w:tc>
          <w:tcPr>
            <w:tcW w:w="857" w:type="dxa"/>
            <w:shd w:val="clear" w:color="auto" w:fill="auto"/>
            <w:noWrap/>
            <w:vAlign w:val="bottom"/>
            <w:hideMark/>
          </w:tcPr>
          <w:p w14:paraId="42BD5BE8"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6</w:t>
            </w:r>
          </w:p>
        </w:tc>
        <w:tc>
          <w:tcPr>
            <w:tcW w:w="1141" w:type="dxa"/>
            <w:shd w:val="clear" w:color="auto" w:fill="auto"/>
            <w:noWrap/>
            <w:vAlign w:val="bottom"/>
            <w:hideMark/>
          </w:tcPr>
          <w:p w14:paraId="757BB1C3"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2023/10/5</w:t>
            </w:r>
          </w:p>
        </w:tc>
        <w:tc>
          <w:tcPr>
            <w:tcW w:w="6821" w:type="dxa"/>
            <w:shd w:val="clear" w:color="auto" w:fill="auto"/>
            <w:noWrap/>
            <w:vAlign w:val="bottom"/>
            <w:hideMark/>
          </w:tcPr>
          <w:p w14:paraId="255F87EB"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Random Variables and Probability Distributions</w:t>
            </w:r>
          </w:p>
        </w:tc>
        <w:tc>
          <w:tcPr>
            <w:tcW w:w="857" w:type="dxa"/>
            <w:shd w:val="clear" w:color="auto" w:fill="auto"/>
            <w:noWrap/>
            <w:vAlign w:val="bottom"/>
            <w:hideMark/>
          </w:tcPr>
          <w:p w14:paraId="5CEE026F"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Ch4</w:t>
            </w:r>
          </w:p>
        </w:tc>
      </w:tr>
      <w:tr w:rsidR="00B96236" w:rsidRPr="00B96236" w14:paraId="059D90B6" w14:textId="77777777" w:rsidTr="00B96236">
        <w:trPr>
          <w:trHeight w:val="299"/>
        </w:trPr>
        <w:tc>
          <w:tcPr>
            <w:tcW w:w="857" w:type="dxa"/>
            <w:shd w:val="clear" w:color="auto" w:fill="auto"/>
            <w:noWrap/>
            <w:vAlign w:val="bottom"/>
            <w:hideMark/>
          </w:tcPr>
          <w:p w14:paraId="034846E3"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7</w:t>
            </w:r>
          </w:p>
        </w:tc>
        <w:tc>
          <w:tcPr>
            <w:tcW w:w="1141" w:type="dxa"/>
            <w:shd w:val="clear" w:color="auto" w:fill="auto"/>
            <w:noWrap/>
            <w:vAlign w:val="bottom"/>
            <w:hideMark/>
          </w:tcPr>
          <w:p w14:paraId="06D432E8"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2023/10/12</w:t>
            </w:r>
          </w:p>
        </w:tc>
        <w:tc>
          <w:tcPr>
            <w:tcW w:w="6821" w:type="dxa"/>
            <w:shd w:val="clear" w:color="auto" w:fill="auto"/>
            <w:noWrap/>
            <w:vAlign w:val="bottom"/>
            <w:hideMark/>
          </w:tcPr>
          <w:p w14:paraId="15B1A9DB"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Random Variables and Probability Distributions</w:t>
            </w:r>
          </w:p>
        </w:tc>
        <w:tc>
          <w:tcPr>
            <w:tcW w:w="857" w:type="dxa"/>
            <w:shd w:val="clear" w:color="auto" w:fill="auto"/>
            <w:noWrap/>
            <w:vAlign w:val="bottom"/>
            <w:hideMark/>
          </w:tcPr>
          <w:p w14:paraId="5BCDEA2C"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Ch4</w:t>
            </w:r>
          </w:p>
        </w:tc>
      </w:tr>
      <w:tr w:rsidR="00B96236" w:rsidRPr="00B96236" w14:paraId="06E74F77" w14:textId="77777777" w:rsidTr="00B96236">
        <w:trPr>
          <w:trHeight w:val="299"/>
        </w:trPr>
        <w:tc>
          <w:tcPr>
            <w:tcW w:w="857" w:type="dxa"/>
            <w:shd w:val="clear" w:color="auto" w:fill="auto"/>
            <w:noWrap/>
            <w:vAlign w:val="bottom"/>
            <w:hideMark/>
          </w:tcPr>
          <w:p w14:paraId="08C55583"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8</w:t>
            </w:r>
          </w:p>
        </w:tc>
        <w:tc>
          <w:tcPr>
            <w:tcW w:w="1141" w:type="dxa"/>
            <w:shd w:val="clear" w:color="auto" w:fill="auto"/>
            <w:noWrap/>
            <w:vAlign w:val="bottom"/>
            <w:hideMark/>
          </w:tcPr>
          <w:p w14:paraId="156E2955"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2023/10/19</w:t>
            </w:r>
          </w:p>
        </w:tc>
        <w:tc>
          <w:tcPr>
            <w:tcW w:w="6821" w:type="dxa"/>
            <w:shd w:val="clear" w:color="auto" w:fill="auto"/>
            <w:noWrap/>
            <w:vAlign w:val="bottom"/>
            <w:hideMark/>
          </w:tcPr>
          <w:p w14:paraId="3E3451D5"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Mid-Term Exam</w:t>
            </w:r>
          </w:p>
        </w:tc>
        <w:tc>
          <w:tcPr>
            <w:tcW w:w="857" w:type="dxa"/>
            <w:shd w:val="clear" w:color="auto" w:fill="auto"/>
            <w:noWrap/>
            <w:vAlign w:val="bottom"/>
            <w:hideMark/>
          </w:tcPr>
          <w:p w14:paraId="78343BCE" w14:textId="77777777" w:rsidR="00B96236" w:rsidRPr="00B96236" w:rsidRDefault="00B96236" w:rsidP="00B96236">
            <w:pPr>
              <w:spacing w:after="0" w:line="240" w:lineRule="auto"/>
              <w:rPr>
                <w:rFonts w:ascii="Arial" w:eastAsia="Times New Roman" w:hAnsi="Arial" w:cs="Arial"/>
                <w:color w:val="000000"/>
                <w:kern w:val="0"/>
                <w14:ligatures w14:val="none"/>
              </w:rPr>
            </w:pPr>
          </w:p>
        </w:tc>
      </w:tr>
      <w:tr w:rsidR="00B96236" w:rsidRPr="00B96236" w14:paraId="7D000600" w14:textId="77777777" w:rsidTr="00B96236">
        <w:trPr>
          <w:trHeight w:val="299"/>
        </w:trPr>
        <w:tc>
          <w:tcPr>
            <w:tcW w:w="857" w:type="dxa"/>
            <w:shd w:val="clear" w:color="auto" w:fill="auto"/>
            <w:noWrap/>
            <w:vAlign w:val="bottom"/>
            <w:hideMark/>
          </w:tcPr>
          <w:p w14:paraId="72E044FF"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9</w:t>
            </w:r>
          </w:p>
        </w:tc>
        <w:tc>
          <w:tcPr>
            <w:tcW w:w="1141" w:type="dxa"/>
            <w:shd w:val="clear" w:color="auto" w:fill="auto"/>
            <w:noWrap/>
            <w:vAlign w:val="bottom"/>
            <w:hideMark/>
          </w:tcPr>
          <w:p w14:paraId="20C3D064"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2023/10/26</w:t>
            </w:r>
          </w:p>
        </w:tc>
        <w:tc>
          <w:tcPr>
            <w:tcW w:w="6821" w:type="dxa"/>
            <w:shd w:val="clear" w:color="auto" w:fill="auto"/>
            <w:noWrap/>
            <w:vAlign w:val="bottom"/>
            <w:hideMark/>
          </w:tcPr>
          <w:p w14:paraId="131E5995"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Sampling Distributions</w:t>
            </w:r>
          </w:p>
        </w:tc>
        <w:tc>
          <w:tcPr>
            <w:tcW w:w="857" w:type="dxa"/>
            <w:shd w:val="clear" w:color="auto" w:fill="auto"/>
            <w:noWrap/>
            <w:vAlign w:val="bottom"/>
            <w:hideMark/>
          </w:tcPr>
          <w:p w14:paraId="0E5F6706"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Ch5</w:t>
            </w:r>
          </w:p>
        </w:tc>
      </w:tr>
      <w:tr w:rsidR="00B96236" w:rsidRPr="00B96236" w14:paraId="032C6452" w14:textId="77777777" w:rsidTr="00B96236">
        <w:trPr>
          <w:trHeight w:val="299"/>
        </w:trPr>
        <w:tc>
          <w:tcPr>
            <w:tcW w:w="857" w:type="dxa"/>
            <w:shd w:val="clear" w:color="auto" w:fill="auto"/>
            <w:noWrap/>
            <w:vAlign w:val="bottom"/>
            <w:hideMark/>
          </w:tcPr>
          <w:p w14:paraId="04F33061"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10</w:t>
            </w:r>
          </w:p>
        </w:tc>
        <w:tc>
          <w:tcPr>
            <w:tcW w:w="1141" w:type="dxa"/>
            <w:shd w:val="clear" w:color="auto" w:fill="auto"/>
            <w:noWrap/>
            <w:vAlign w:val="bottom"/>
            <w:hideMark/>
          </w:tcPr>
          <w:p w14:paraId="0093AED1"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2023/11/2</w:t>
            </w:r>
          </w:p>
        </w:tc>
        <w:tc>
          <w:tcPr>
            <w:tcW w:w="6821" w:type="dxa"/>
            <w:shd w:val="clear" w:color="auto" w:fill="auto"/>
            <w:noWrap/>
            <w:vAlign w:val="bottom"/>
            <w:hideMark/>
          </w:tcPr>
          <w:p w14:paraId="3CA63688"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Sampling Distributions</w:t>
            </w:r>
          </w:p>
        </w:tc>
        <w:tc>
          <w:tcPr>
            <w:tcW w:w="857" w:type="dxa"/>
            <w:shd w:val="clear" w:color="auto" w:fill="auto"/>
            <w:noWrap/>
            <w:vAlign w:val="bottom"/>
            <w:hideMark/>
          </w:tcPr>
          <w:p w14:paraId="4F86D87F"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Ch5</w:t>
            </w:r>
          </w:p>
        </w:tc>
      </w:tr>
      <w:tr w:rsidR="00B96236" w:rsidRPr="00B96236" w14:paraId="46FBE6F9" w14:textId="77777777" w:rsidTr="00B96236">
        <w:trPr>
          <w:trHeight w:val="299"/>
        </w:trPr>
        <w:tc>
          <w:tcPr>
            <w:tcW w:w="857" w:type="dxa"/>
            <w:shd w:val="clear" w:color="auto" w:fill="auto"/>
            <w:noWrap/>
            <w:vAlign w:val="bottom"/>
            <w:hideMark/>
          </w:tcPr>
          <w:p w14:paraId="59114BA5"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11</w:t>
            </w:r>
          </w:p>
        </w:tc>
        <w:tc>
          <w:tcPr>
            <w:tcW w:w="1141" w:type="dxa"/>
            <w:shd w:val="clear" w:color="auto" w:fill="auto"/>
            <w:noWrap/>
            <w:vAlign w:val="bottom"/>
            <w:hideMark/>
          </w:tcPr>
          <w:p w14:paraId="078FD915"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2023/11/9</w:t>
            </w:r>
          </w:p>
        </w:tc>
        <w:tc>
          <w:tcPr>
            <w:tcW w:w="6821" w:type="dxa"/>
            <w:shd w:val="clear" w:color="auto" w:fill="auto"/>
            <w:noWrap/>
            <w:vAlign w:val="bottom"/>
            <w:hideMark/>
          </w:tcPr>
          <w:p w14:paraId="3487A078"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Sampling Distributions</w:t>
            </w:r>
          </w:p>
        </w:tc>
        <w:tc>
          <w:tcPr>
            <w:tcW w:w="857" w:type="dxa"/>
            <w:shd w:val="clear" w:color="auto" w:fill="auto"/>
            <w:noWrap/>
            <w:vAlign w:val="bottom"/>
            <w:hideMark/>
          </w:tcPr>
          <w:p w14:paraId="5223EB04"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Ch5</w:t>
            </w:r>
          </w:p>
        </w:tc>
      </w:tr>
      <w:tr w:rsidR="00B96236" w:rsidRPr="00B96236" w14:paraId="0B26DA9F" w14:textId="77777777" w:rsidTr="00B96236">
        <w:trPr>
          <w:trHeight w:val="299"/>
        </w:trPr>
        <w:tc>
          <w:tcPr>
            <w:tcW w:w="857" w:type="dxa"/>
            <w:shd w:val="clear" w:color="auto" w:fill="auto"/>
            <w:noWrap/>
            <w:vAlign w:val="bottom"/>
            <w:hideMark/>
          </w:tcPr>
          <w:p w14:paraId="48D8B539"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12</w:t>
            </w:r>
          </w:p>
        </w:tc>
        <w:tc>
          <w:tcPr>
            <w:tcW w:w="1141" w:type="dxa"/>
            <w:shd w:val="clear" w:color="auto" w:fill="auto"/>
            <w:noWrap/>
            <w:vAlign w:val="bottom"/>
            <w:hideMark/>
          </w:tcPr>
          <w:p w14:paraId="3CAD3296"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2023/11/16</w:t>
            </w:r>
          </w:p>
        </w:tc>
        <w:tc>
          <w:tcPr>
            <w:tcW w:w="6821" w:type="dxa"/>
            <w:shd w:val="clear" w:color="auto" w:fill="auto"/>
            <w:noWrap/>
            <w:vAlign w:val="bottom"/>
            <w:hideMark/>
          </w:tcPr>
          <w:p w14:paraId="5B7A6707"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Sampling Distributions</w:t>
            </w:r>
          </w:p>
        </w:tc>
        <w:tc>
          <w:tcPr>
            <w:tcW w:w="857" w:type="dxa"/>
            <w:shd w:val="clear" w:color="auto" w:fill="auto"/>
            <w:noWrap/>
            <w:vAlign w:val="bottom"/>
            <w:hideMark/>
          </w:tcPr>
          <w:p w14:paraId="01CF5CC6"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Ch5</w:t>
            </w:r>
          </w:p>
        </w:tc>
      </w:tr>
      <w:tr w:rsidR="00B96236" w:rsidRPr="00B96236" w14:paraId="28773892" w14:textId="77777777" w:rsidTr="00B96236">
        <w:trPr>
          <w:trHeight w:val="299"/>
        </w:trPr>
        <w:tc>
          <w:tcPr>
            <w:tcW w:w="857" w:type="dxa"/>
            <w:shd w:val="clear" w:color="auto" w:fill="auto"/>
            <w:noWrap/>
            <w:vAlign w:val="bottom"/>
            <w:hideMark/>
          </w:tcPr>
          <w:p w14:paraId="6C9DAC33"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13</w:t>
            </w:r>
          </w:p>
        </w:tc>
        <w:tc>
          <w:tcPr>
            <w:tcW w:w="1141" w:type="dxa"/>
            <w:shd w:val="clear" w:color="auto" w:fill="auto"/>
            <w:noWrap/>
            <w:vAlign w:val="bottom"/>
            <w:hideMark/>
          </w:tcPr>
          <w:p w14:paraId="77E41853"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2023/11/23</w:t>
            </w:r>
          </w:p>
        </w:tc>
        <w:tc>
          <w:tcPr>
            <w:tcW w:w="6821" w:type="dxa"/>
            <w:shd w:val="clear" w:color="auto" w:fill="auto"/>
            <w:noWrap/>
            <w:vAlign w:val="bottom"/>
            <w:hideMark/>
          </w:tcPr>
          <w:p w14:paraId="04862A28"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Inferences Based on a Single Sample: Estimation with Confidence Intervals</w:t>
            </w:r>
          </w:p>
        </w:tc>
        <w:tc>
          <w:tcPr>
            <w:tcW w:w="857" w:type="dxa"/>
            <w:shd w:val="clear" w:color="auto" w:fill="auto"/>
            <w:noWrap/>
            <w:vAlign w:val="bottom"/>
            <w:hideMark/>
          </w:tcPr>
          <w:p w14:paraId="2A0BF9B4"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Ch6</w:t>
            </w:r>
          </w:p>
        </w:tc>
      </w:tr>
      <w:tr w:rsidR="00B96236" w:rsidRPr="00B96236" w14:paraId="662BC45D" w14:textId="77777777" w:rsidTr="00B96236">
        <w:trPr>
          <w:trHeight w:val="299"/>
        </w:trPr>
        <w:tc>
          <w:tcPr>
            <w:tcW w:w="857" w:type="dxa"/>
            <w:shd w:val="clear" w:color="auto" w:fill="auto"/>
            <w:noWrap/>
            <w:vAlign w:val="bottom"/>
            <w:hideMark/>
          </w:tcPr>
          <w:p w14:paraId="00C20C24"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14</w:t>
            </w:r>
          </w:p>
        </w:tc>
        <w:tc>
          <w:tcPr>
            <w:tcW w:w="1141" w:type="dxa"/>
            <w:shd w:val="clear" w:color="auto" w:fill="auto"/>
            <w:noWrap/>
            <w:vAlign w:val="bottom"/>
            <w:hideMark/>
          </w:tcPr>
          <w:p w14:paraId="2F585F0D"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2023/11/30</w:t>
            </w:r>
          </w:p>
        </w:tc>
        <w:tc>
          <w:tcPr>
            <w:tcW w:w="6821" w:type="dxa"/>
            <w:shd w:val="clear" w:color="auto" w:fill="auto"/>
            <w:noWrap/>
            <w:vAlign w:val="bottom"/>
            <w:hideMark/>
          </w:tcPr>
          <w:p w14:paraId="6C434260"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Inferences Based on a Single Sample: Estimation with Confidence Intervals</w:t>
            </w:r>
          </w:p>
        </w:tc>
        <w:tc>
          <w:tcPr>
            <w:tcW w:w="857" w:type="dxa"/>
            <w:shd w:val="clear" w:color="auto" w:fill="auto"/>
            <w:noWrap/>
            <w:vAlign w:val="bottom"/>
            <w:hideMark/>
          </w:tcPr>
          <w:p w14:paraId="6B563B3F"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Ch6</w:t>
            </w:r>
          </w:p>
        </w:tc>
      </w:tr>
      <w:tr w:rsidR="00B96236" w:rsidRPr="00B96236" w14:paraId="36017249" w14:textId="77777777" w:rsidTr="00B96236">
        <w:trPr>
          <w:trHeight w:val="299"/>
        </w:trPr>
        <w:tc>
          <w:tcPr>
            <w:tcW w:w="857" w:type="dxa"/>
            <w:shd w:val="clear" w:color="auto" w:fill="auto"/>
            <w:noWrap/>
            <w:vAlign w:val="bottom"/>
            <w:hideMark/>
          </w:tcPr>
          <w:p w14:paraId="381913F4"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15</w:t>
            </w:r>
          </w:p>
        </w:tc>
        <w:tc>
          <w:tcPr>
            <w:tcW w:w="1141" w:type="dxa"/>
            <w:shd w:val="clear" w:color="auto" w:fill="auto"/>
            <w:noWrap/>
            <w:vAlign w:val="bottom"/>
            <w:hideMark/>
          </w:tcPr>
          <w:p w14:paraId="351F4E42"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2023/12/7</w:t>
            </w:r>
          </w:p>
        </w:tc>
        <w:tc>
          <w:tcPr>
            <w:tcW w:w="6821" w:type="dxa"/>
            <w:shd w:val="clear" w:color="auto" w:fill="auto"/>
            <w:noWrap/>
            <w:vAlign w:val="bottom"/>
            <w:hideMark/>
          </w:tcPr>
          <w:p w14:paraId="0D0A12EB"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Inferences Based on a Single Sample: Estimation with Confidence Intervals</w:t>
            </w:r>
          </w:p>
        </w:tc>
        <w:tc>
          <w:tcPr>
            <w:tcW w:w="857" w:type="dxa"/>
            <w:shd w:val="clear" w:color="auto" w:fill="auto"/>
            <w:noWrap/>
            <w:vAlign w:val="bottom"/>
            <w:hideMark/>
          </w:tcPr>
          <w:p w14:paraId="56848C26"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Ch6</w:t>
            </w:r>
          </w:p>
        </w:tc>
      </w:tr>
      <w:tr w:rsidR="00B96236" w:rsidRPr="00B96236" w14:paraId="52EE7B4F" w14:textId="77777777" w:rsidTr="00B96236">
        <w:trPr>
          <w:trHeight w:val="299"/>
        </w:trPr>
        <w:tc>
          <w:tcPr>
            <w:tcW w:w="857" w:type="dxa"/>
            <w:shd w:val="clear" w:color="auto" w:fill="auto"/>
            <w:noWrap/>
            <w:vAlign w:val="bottom"/>
            <w:hideMark/>
          </w:tcPr>
          <w:p w14:paraId="708A243F"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16</w:t>
            </w:r>
          </w:p>
        </w:tc>
        <w:tc>
          <w:tcPr>
            <w:tcW w:w="1141" w:type="dxa"/>
            <w:shd w:val="clear" w:color="auto" w:fill="auto"/>
            <w:noWrap/>
            <w:vAlign w:val="bottom"/>
            <w:hideMark/>
          </w:tcPr>
          <w:p w14:paraId="7E9D7AE5"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2023/12/14</w:t>
            </w:r>
          </w:p>
        </w:tc>
        <w:tc>
          <w:tcPr>
            <w:tcW w:w="6821" w:type="dxa"/>
            <w:shd w:val="clear" w:color="auto" w:fill="auto"/>
            <w:noWrap/>
            <w:vAlign w:val="bottom"/>
            <w:hideMark/>
          </w:tcPr>
          <w:p w14:paraId="7A80A6B0"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 xml:space="preserve"> Review Session</w:t>
            </w:r>
          </w:p>
        </w:tc>
        <w:tc>
          <w:tcPr>
            <w:tcW w:w="857" w:type="dxa"/>
            <w:shd w:val="clear" w:color="auto" w:fill="auto"/>
            <w:noWrap/>
            <w:vAlign w:val="bottom"/>
            <w:hideMark/>
          </w:tcPr>
          <w:p w14:paraId="3487A5C0" w14:textId="77777777" w:rsidR="00B96236" w:rsidRPr="00B96236" w:rsidRDefault="00B96236" w:rsidP="00B96236">
            <w:pPr>
              <w:spacing w:after="0" w:line="240" w:lineRule="auto"/>
              <w:rPr>
                <w:rFonts w:ascii="Arial" w:eastAsia="Times New Roman" w:hAnsi="Arial" w:cs="Arial"/>
                <w:color w:val="000000"/>
                <w:kern w:val="0"/>
                <w14:ligatures w14:val="none"/>
              </w:rPr>
            </w:pPr>
          </w:p>
        </w:tc>
      </w:tr>
      <w:tr w:rsidR="00B96236" w:rsidRPr="00B96236" w14:paraId="22967B72" w14:textId="77777777" w:rsidTr="00B96236">
        <w:trPr>
          <w:trHeight w:val="299"/>
        </w:trPr>
        <w:tc>
          <w:tcPr>
            <w:tcW w:w="857" w:type="dxa"/>
            <w:shd w:val="clear" w:color="auto" w:fill="auto"/>
            <w:noWrap/>
            <w:vAlign w:val="bottom"/>
            <w:hideMark/>
          </w:tcPr>
          <w:p w14:paraId="21FD6742"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17</w:t>
            </w:r>
          </w:p>
        </w:tc>
        <w:tc>
          <w:tcPr>
            <w:tcW w:w="1141" w:type="dxa"/>
            <w:shd w:val="clear" w:color="auto" w:fill="auto"/>
            <w:noWrap/>
            <w:vAlign w:val="bottom"/>
            <w:hideMark/>
          </w:tcPr>
          <w:p w14:paraId="116F157D"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2023/12/21</w:t>
            </w:r>
          </w:p>
        </w:tc>
        <w:tc>
          <w:tcPr>
            <w:tcW w:w="6821" w:type="dxa"/>
            <w:shd w:val="clear" w:color="auto" w:fill="auto"/>
            <w:noWrap/>
            <w:vAlign w:val="bottom"/>
            <w:hideMark/>
          </w:tcPr>
          <w:p w14:paraId="6D980CF6"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Reading Week or Data Science Project (Optional)</w:t>
            </w:r>
          </w:p>
        </w:tc>
        <w:tc>
          <w:tcPr>
            <w:tcW w:w="857" w:type="dxa"/>
            <w:shd w:val="clear" w:color="auto" w:fill="auto"/>
            <w:noWrap/>
            <w:vAlign w:val="bottom"/>
            <w:hideMark/>
          </w:tcPr>
          <w:p w14:paraId="7D362E2D" w14:textId="77777777" w:rsidR="00B96236" w:rsidRPr="00B96236" w:rsidRDefault="00B96236" w:rsidP="00B96236">
            <w:pPr>
              <w:spacing w:after="0" w:line="240" w:lineRule="auto"/>
              <w:rPr>
                <w:rFonts w:ascii="Arial" w:eastAsia="Times New Roman" w:hAnsi="Arial" w:cs="Arial"/>
                <w:color w:val="000000"/>
                <w:kern w:val="0"/>
                <w14:ligatures w14:val="none"/>
              </w:rPr>
            </w:pPr>
          </w:p>
        </w:tc>
      </w:tr>
      <w:tr w:rsidR="00B96236" w:rsidRPr="00B96236" w14:paraId="73E6C298" w14:textId="77777777" w:rsidTr="00B96236">
        <w:trPr>
          <w:trHeight w:val="299"/>
        </w:trPr>
        <w:tc>
          <w:tcPr>
            <w:tcW w:w="857" w:type="dxa"/>
            <w:shd w:val="clear" w:color="auto" w:fill="auto"/>
            <w:noWrap/>
            <w:vAlign w:val="bottom"/>
            <w:hideMark/>
          </w:tcPr>
          <w:p w14:paraId="020A8B13"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18</w:t>
            </w:r>
          </w:p>
        </w:tc>
        <w:tc>
          <w:tcPr>
            <w:tcW w:w="1141" w:type="dxa"/>
            <w:shd w:val="clear" w:color="auto" w:fill="auto"/>
            <w:noWrap/>
            <w:vAlign w:val="bottom"/>
            <w:hideMark/>
          </w:tcPr>
          <w:p w14:paraId="69861664" w14:textId="77777777" w:rsidR="00B96236" w:rsidRPr="00B96236" w:rsidRDefault="00B96236" w:rsidP="00B96236">
            <w:pPr>
              <w:spacing w:after="0" w:line="240" w:lineRule="auto"/>
              <w:jc w:val="right"/>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2023/12/28</w:t>
            </w:r>
          </w:p>
        </w:tc>
        <w:tc>
          <w:tcPr>
            <w:tcW w:w="6821" w:type="dxa"/>
            <w:shd w:val="clear" w:color="auto" w:fill="auto"/>
            <w:noWrap/>
            <w:vAlign w:val="bottom"/>
            <w:hideMark/>
          </w:tcPr>
          <w:p w14:paraId="5815E6E7" w14:textId="77777777" w:rsidR="00B96236" w:rsidRPr="00B96236" w:rsidRDefault="00B96236" w:rsidP="00B96236">
            <w:pPr>
              <w:spacing w:after="0" w:line="240" w:lineRule="auto"/>
              <w:rPr>
                <w:rFonts w:ascii="Arial" w:eastAsia="Times New Roman" w:hAnsi="Arial" w:cs="Arial"/>
                <w:color w:val="000000"/>
                <w:kern w:val="0"/>
                <w14:ligatures w14:val="none"/>
              </w:rPr>
            </w:pPr>
            <w:r w:rsidRPr="00B96236">
              <w:rPr>
                <w:rFonts w:ascii="Arial" w:eastAsia="Times New Roman" w:hAnsi="Arial" w:cs="Arial"/>
                <w:color w:val="000000"/>
                <w:kern w:val="0"/>
                <w14:ligatures w14:val="none"/>
              </w:rPr>
              <w:t>Reading Week or Data Science Project (Optional)</w:t>
            </w:r>
          </w:p>
        </w:tc>
        <w:tc>
          <w:tcPr>
            <w:tcW w:w="857" w:type="dxa"/>
            <w:shd w:val="clear" w:color="auto" w:fill="auto"/>
            <w:noWrap/>
            <w:vAlign w:val="bottom"/>
            <w:hideMark/>
          </w:tcPr>
          <w:p w14:paraId="5B47FDF7" w14:textId="77777777" w:rsidR="00B96236" w:rsidRPr="00B96236" w:rsidRDefault="00B96236" w:rsidP="00B96236">
            <w:pPr>
              <w:spacing w:after="0" w:line="240" w:lineRule="auto"/>
              <w:rPr>
                <w:rFonts w:ascii="Arial" w:eastAsia="Times New Roman" w:hAnsi="Arial" w:cs="Arial"/>
                <w:color w:val="000000"/>
                <w:kern w:val="0"/>
                <w14:ligatures w14:val="none"/>
              </w:rPr>
            </w:pPr>
          </w:p>
        </w:tc>
      </w:tr>
    </w:tbl>
    <w:p w14:paraId="2324B2D6" w14:textId="77777777" w:rsidR="002A6A37" w:rsidRDefault="002A6A37" w:rsidP="00B96236">
      <w:pPr>
        <w:rPr>
          <w:rFonts w:ascii="Arial" w:hAnsi="Arial" w:cs="Arial"/>
          <w:b/>
          <w:bCs/>
        </w:rPr>
      </w:pPr>
    </w:p>
    <w:p w14:paraId="0882D384" w14:textId="50C7FC3E" w:rsidR="00B96236" w:rsidRPr="00B96236" w:rsidRDefault="00B96236" w:rsidP="00B96236">
      <w:pPr>
        <w:rPr>
          <w:rFonts w:ascii="Arial" w:hAnsi="Arial" w:cs="Arial"/>
          <w:b/>
          <w:bCs/>
        </w:rPr>
      </w:pPr>
      <w:r w:rsidRPr="00B96236">
        <w:rPr>
          <w:rFonts w:ascii="Arial" w:hAnsi="Arial" w:cs="Arial"/>
          <w:b/>
          <w:bCs/>
        </w:rPr>
        <w:t>Policies:</w:t>
      </w:r>
    </w:p>
    <w:p w14:paraId="1DF92B7F" w14:textId="77777777" w:rsidR="00B96236" w:rsidRPr="00B96236" w:rsidRDefault="00B96236" w:rsidP="00B96236">
      <w:pPr>
        <w:pStyle w:val="ListParagraph"/>
        <w:numPr>
          <w:ilvl w:val="0"/>
          <w:numId w:val="3"/>
        </w:numPr>
        <w:rPr>
          <w:rFonts w:ascii="Arial" w:hAnsi="Arial" w:cs="Arial"/>
        </w:rPr>
      </w:pPr>
      <w:r w:rsidRPr="00B96236">
        <w:rPr>
          <w:rFonts w:ascii="Arial" w:hAnsi="Arial" w:cs="Arial"/>
        </w:rPr>
        <w:t>Late Assignments</w:t>
      </w:r>
    </w:p>
    <w:p w14:paraId="7B0677FB" w14:textId="77777777" w:rsidR="00B96236" w:rsidRPr="00B96236" w:rsidRDefault="00B96236" w:rsidP="00B96236">
      <w:pPr>
        <w:pStyle w:val="ListParagraph"/>
        <w:rPr>
          <w:rFonts w:ascii="Arial" w:hAnsi="Arial" w:cs="Arial"/>
        </w:rPr>
      </w:pPr>
      <w:r w:rsidRPr="00B96236">
        <w:rPr>
          <w:rFonts w:ascii="Arial" w:hAnsi="Arial" w:cs="Arial"/>
        </w:rPr>
        <w:t>Unless otherwise stated, late submissions will incur a penalty of 10% reduction in total points for each day the assignment is overdue. Assignments submitted more than five days late will not be accepted unless a formal extension has been granted.</w:t>
      </w:r>
    </w:p>
    <w:p w14:paraId="4235D803" w14:textId="77777777" w:rsidR="00B96236" w:rsidRPr="00B96236" w:rsidRDefault="00B96236" w:rsidP="00B96236">
      <w:pPr>
        <w:pStyle w:val="ListParagraph"/>
        <w:numPr>
          <w:ilvl w:val="0"/>
          <w:numId w:val="3"/>
        </w:numPr>
        <w:rPr>
          <w:rFonts w:ascii="Arial" w:hAnsi="Arial" w:cs="Arial"/>
        </w:rPr>
      </w:pPr>
      <w:r w:rsidRPr="00B96236">
        <w:rPr>
          <w:rFonts w:ascii="Arial" w:hAnsi="Arial" w:cs="Arial"/>
        </w:rPr>
        <w:t>Missed Exams</w:t>
      </w:r>
    </w:p>
    <w:p w14:paraId="26ACC06F" w14:textId="77777777" w:rsidR="00B96236" w:rsidRPr="00B96236" w:rsidRDefault="00B96236" w:rsidP="00B96236">
      <w:pPr>
        <w:pStyle w:val="ListParagraph"/>
        <w:rPr>
          <w:rFonts w:ascii="Arial" w:hAnsi="Arial" w:cs="Arial"/>
        </w:rPr>
      </w:pPr>
      <w:r w:rsidRPr="00B96236">
        <w:rPr>
          <w:rFonts w:ascii="Arial" w:hAnsi="Arial" w:cs="Arial"/>
        </w:rPr>
        <w:t>Makeup exams will only be offered in the event of a documented emergency or illness. It is the student's responsibility to notify the instructor before the scheduled exam or as soon as possible in the event of a sudden illness or emergency. The makeup exam procedure will be discussed individually with affected students.</w:t>
      </w:r>
    </w:p>
    <w:p w14:paraId="4C5F37E4" w14:textId="77777777" w:rsidR="00B96236" w:rsidRPr="00B96236" w:rsidRDefault="00B96236" w:rsidP="00B96236">
      <w:pPr>
        <w:pStyle w:val="ListParagraph"/>
        <w:numPr>
          <w:ilvl w:val="0"/>
          <w:numId w:val="3"/>
        </w:numPr>
        <w:rPr>
          <w:rFonts w:ascii="Arial" w:hAnsi="Arial" w:cs="Arial"/>
        </w:rPr>
      </w:pPr>
      <w:r w:rsidRPr="00B96236">
        <w:rPr>
          <w:rFonts w:ascii="Arial" w:hAnsi="Arial" w:cs="Arial"/>
        </w:rPr>
        <w:t>Academic Integrity</w:t>
      </w:r>
    </w:p>
    <w:p w14:paraId="7BF0104C" w14:textId="77777777" w:rsidR="00B96236" w:rsidRPr="00B96236" w:rsidRDefault="00B96236" w:rsidP="00B96236">
      <w:pPr>
        <w:pStyle w:val="ListParagraph"/>
        <w:rPr>
          <w:rFonts w:ascii="Arial" w:hAnsi="Arial" w:cs="Arial"/>
        </w:rPr>
      </w:pPr>
      <w:r w:rsidRPr="00B96236">
        <w:rPr>
          <w:rFonts w:ascii="Arial" w:hAnsi="Arial" w:cs="Arial"/>
        </w:rPr>
        <w:t>All students are expected to adhere to the highest standards of academic honesty. Plagiarism, which includes using someone else's work without proper acknowledgment or presenting someone else's work as your own, is a form of academic dishonesty that will not be tolerated.</w:t>
      </w:r>
    </w:p>
    <w:p w14:paraId="43AE3815" w14:textId="77777777" w:rsidR="00B96236" w:rsidRPr="00B96236" w:rsidRDefault="00B96236" w:rsidP="00B96236">
      <w:pPr>
        <w:pStyle w:val="ListParagraph"/>
        <w:numPr>
          <w:ilvl w:val="0"/>
          <w:numId w:val="3"/>
        </w:numPr>
        <w:rPr>
          <w:rFonts w:ascii="Arial" w:hAnsi="Arial" w:cs="Arial"/>
        </w:rPr>
      </w:pPr>
      <w:r w:rsidRPr="00B96236">
        <w:rPr>
          <w:rFonts w:ascii="Arial" w:hAnsi="Arial" w:cs="Arial"/>
        </w:rPr>
        <w:t>Classroom Conduct</w:t>
      </w:r>
    </w:p>
    <w:p w14:paraId="0DAA5CDE" w14:textId="77777777" w:rsidR="00B96236" w:rsidRPr="00B96236" w:rsidRDefault="00B96236" w:rsidP="00B96236">
      <w:pPr>
        <w:pStyle w:val="ListParagraph"/>
        <w:rPr>
          <w:rFonts w:ascii="Arial" w:hAnsi="Arial" w:cs="Arial"/>
        </w:rPr>
      </w:pPr>
      <w:r w:rsidRPr="00B96236">
        <w:rPr>
          <w:rFonts w:ascii="Arial" w:hAnsi="Arial" w:cs="Arial"/>
        </w:rPr>
        <w:t xml:space="preserve">All students are expected to participate actively in class discussions while respecting the opinions and ideas of others. Disruptive or disrespectful behavior, including but not limited to personal attacks, offensive language, or continuous disruptions, will not be </w:t>
      </w:r>
      <w:proofErr w:type="gramStart"/>
      <w:r w:rsidRPr="00B96236">
        <w:rPr>
          <w:rFonts w:ascii="Arial" w:hAnsi="Arial" w:cs="Arial"/>
        </w:rPr>
        <w:t>tolerated</w:t>
      </w:r>
      <w:proofErr w:type="gramEnd"/>
      <w:r w:rsidRPr="00B96236">
        <w:rPr>
          <w:rFonts w:ascii="Arial" w:hAnsi="Arial" w:cs="Arial"/>
        </w:rPr>
        <w:t xml:space="preserve"> and may result in disciplinary action.</w:t>
      </w:r>
    </w:p>
    <w:p w14:paraId="5BB95EF4" w14:textId="77777777" w:rsidR="00B96236" w:rsidRPr="00B96236" w:rsidRDefault="00B96236" w:rsidP="00B96236">
      <w:pPr>
        <w:pStyle w:val="ListParagraph"/>
        <w:numPr>
          <w:ilvl w:val="0"/>
          <w:numId w:val="3"/>
        </w:numPr>
        <w:rPr>
          <w:rFonts w:ascii="Arial" w:hAnsi="Arial" w:cs="Arial"/>
        </w:rPr>
      </w:pPr>
      <w:r w:rsidRPr="00B96236">
        <w:rPr>
          <w:rFonts w:ascii="Arial" w:hAnsi="Arial" w:cs="Arial"/>
        </w:rPr>
        <w:t>Technology in Class</w:t>
      </w:r>
    </w:p>
    <w:p w14:paraId="717C9A38" w14:textId="77777777" w:rsidR="00B96236" w:rsidRPr="00B96236" w:rsidRDefault="00B96236" w:rsidP="00B96236">
      <w:pPr>
        <w:pStyle w:val="ListParagraph"/>
        <w:rPr>
          <w:rFonts w:ascii="Arial" w:hAnsi="Arial" w:cs="Arial"/>
        </w:rPr>
      </w:pPr>
      <w:r w:rsidRPr="00B96236">
        <w:rPr>
          <w:rFonts w:ascii="Arial" w:hAnsi="Arial" w:cs="Arial"/>
        </w:rPr>
        <w:t>Unless otherwise instructed, students are expected to refrain from using laptops, tablets, and smartphones during class to avoid disrupting the learning environment.</w:t>
      </w:r>
    </w:p>
    <w:p w14:paraId="54353F8B" w14:textId="77777777" w:rsidR="00B96236" w:rsidRPr="00B96236" w:rsidRDefault="00B96236" w:rsidP="00B96236">
      <w:pPr>
        <w:pStyle w:val="ListParagraph"/>
        <w:numPr>
          <w:ilvl w:val="0"/>
          <w:numId w:val="3"/>
        </w:numPr>
        <w:rPr>
          <w:rFonts w:ascii="Arial" w:hAnsi="Arial" w:cs="Arial"/>
        </w:rPr>
      </w:pPr>
      <w:r w:rsidRPr="00B96236">
        <w:rPr>
          <w:rFonts w:ascii="Arial" w:hAnsi="Arial" w:cs="Arial"/>
        </w:rPr>
        <w:lastRenderedPageBreak/>
        <w:t>Communication</w:t>
      </w:r>
    </w:p>
    <w:p w14:paraId="19D3923D" w14:textId="77777777" w:rsidR="00B96236" w:rsidRPr="00B96236" w:rsidRDefault="00B96236" w:rsidP="00B96236">
      <w:pPr>
        <w:pStyle w:val="ListParagraph"/>
        <w:rPr>
          <w:rFonts w:ascii="Arial" w:hAnsi="Arial" w:cs="Arial"/>
        </w:rPr>
      </w:pPr>
      <w:r w:rsidRPr="00B96236">
        <w:rPr>
          <w:rFonts w:ascii="Arial" w:hAnsi="Arial" w:cs="Arial"/>
        </w:rPr>
        <w:t>Students should check their university email accounts regularly for updates and announcements related to this course. When communicating via email, please use your university account and include the course title in the subject line.</w:t>
      </w:r>
    </w:p>
    <w:p w14:paraId="5479F59A" w14:textId="76C48C6B" w:rsidR="00B96236" w:rsidRPr="00B96236" w:rsidRDefault="00B96236" w:rsidP="00B96236">
      <w:pPr>
        <w:rPr>
          <w:rFonts w:ascii="Arial" w:hAnsi="Arial" w:cs="Arial"/>
          <w:b/>
          <w:bCs/>
        </w:rPr>
      </w:pPr>
      <w:r w:rsidRPr="00B96236">
        <w:rPr>
          <w:rFonts w:ascii="Arial" w:hAnsi="Arial" w:cs="Arial"/>
          <w:b/>
          <w:bCs/>
        </w:rPr>
        <w:t>Note:</w:t>
      </w:r>
    </w:p>
    <w:p w14:paraId="664BE451" w14:textId="60710C55" w:rsidR="00B96236" w:rsidRPr="00B96236" w:rsidRDefault="00B96236" w:rsidP="00B96236">
      <w:pPr>
        <w:rPr>
          <w:rFonts w:ascii="Arial" w:hAnsi="Arial" w:cs="Arial"/>
        </w:rPr>
      </w:pPr>
      <w:r w:rsidRPr="00B96236">
        <w:rPr>
          <w:rFonts w:ascii="Arial" w:hAnsi="Arial" w:cs="Arial"/>
        </w:rPr>
        <w:t>The syllabus is a guide for the course and is subject to change with advanced notice.</w:t>
      </w:r>
      <w:r>
        <w:rPr>
          <w:rFonts w:ascii="Arial" w:hAnsi="Arial" w:cs="Arial"/>
        </w:rPr>
        <w:t xml:space="preserve"> </w:t>
      </w:r>
      <w:r w:rsidRPr="00B96236">
        <w:rPr>
          <w:rFonts w:ascii="Arial" w:hAnsi="Arial" w:cs="Arial"/>
        </w:rPr>
        <w:t>I look forward to an exciting and productive term with you</w:t>
      </w:r>
      <w:r>
        <w:rPr>
          <w:rFonts w:ascii="Arial" w:hAnsi="Arial" w:cs="Arial"/>
        </w:rPr>
        <w:t>.</w:t>
      </w:r>
    </w:p>
    <w:sectPr w:rsidR="00B96236" w:rsidRPr="00B9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BCB"/>
    <w:multiLevelType w:val="hybridMultilevel"/>
    <w:tmpl w:val="7FD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075A1"/>
    <w:multiLevelType w:val="hybridMultilevel"/>
    <w:tmpl w:val="C150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3017B"/>
    <w:multiLevelType w:val="hybridMultilevel"/>
    <w:tmpl w:val="EB2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872287">
    <w:abstractNumId w:val="1"/>
  </w:num>
  <w:num w:numId="2" w16cid:durableId="1681542744">
    <w:abstractNumId w:val="2"/>
  </w:num>
  <w:num w:numId="3" w16cid:durableId="21150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MrA0MTA1NLC0NDNW0lEKTi0uzszPAykwrAUAM+QjwywAAAA="/>
  </w:docVars>
  <w:rsids>
    <w:rsidRoot w:val="009F64AB"/>
    <w:rsid w:val="001D7CE8"/>
    <w:rsid w:val="00242CBE"/>
    <w:rsid w:val="002A6A37"/>
    <w:rsid w:val="00455992"/>
    <w:rsid w:val="00836AF5"/>
    <w:rsid w:val="009F64AB"/>
    <w:rsid w:val="00B96236"/>
    <w:rsid w:val="00D2777A"/>
    <w:rsid w:val="00E1643A"/>
    <w:rsid w:val="00E60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BAF1"/>
  <w15:chartTrackingRefBased/>
  <w15:docId w15:val="{066CEE06-81EC-40C4-B75B-E6357626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36"/>
    <w:rPr>
      <w:color w:val="0563C1" w:themeColor="hyperlink"/>
      <w:u w:val="single"/>
    </w:rPr>
  </w:style>
  <w:style w:type="paragraph" w:styleId="ListParagraph">
    <w:name w:val="List Paragraph"/>
    <w:basedOn w:val="Normal"/>
    <w:uiPriority w:val="34"/>
    <w:qFormat/>
    <w:rsid w:val="00B9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6667">
      <w:bodyDiv w:val="1"/>
      <w:marLeft w:val="0"/>
      <w:marRight w:val="0"/>
      <w:marTop w:val="0"/>
      <w:marBottom w:val="0"/>
      <w:divBdr>
        <w:top w:val="none" w:sz="0" w:space="0" w:color="auto"/>
        <w:left w:val="none" w:sz="0" w:space="0" w:color="auto"/>
        <w:bottom w:val="none" w:sz="0" w:space="0" w:color="auto"/>
        <w:right w:val="none" w:sz="0" w:space="0" w:color="auto"/>
      </w:divBdr>
    </w:div>
    <w:div w:id="12872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lien2@nt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Chris</dc:creator>
  <cp:keywords/>
  <dc:description/>
  <cp:lastModifiedBy>Lien, Chris</cp:lastModifiedBy>
  <cp:revision>3</cp:revision>
  <dcterms:created xsi:type="dcterms:W3CDTF">2023-06-05T06:41:00Z</dcterms:created>
  <dcterms:modified xsi:type="dcterms:W3CDTF">2023-06-05T06:44:00Z</dcterms:modified>
</cp:coreProperties>
</file>