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2C" w:rsidRPr="006F2085" w:rsidRDefault="0074342C">
      <w:pPr>
        <w:rPr>
          <w:rStyle w:val="apple-style-span"/>
          <w:rFonts w:ascii="新細明體" w:cs="Arial"/>
          <w:b/>
          <w:color w:val="000000"/>
          <w:sz w:val="27"/>
          <w:szCs w:val="27"/>
        </w:rPr>
      </w:pPr>
      <w:r w:rsidRPr="006F2085">
        <w:rPr>
          <w:rStyle w:val="apple-style-span"/>
          <w:rFonts w:ascii="新細明體" w:hAnsi="新細明體" w:cs="Arial" w:hint="eastAsia"/>
          <w:b/>
          <w:color w:val="000000"/>
          <w:sz w:val="27"/>
          <w:szCs w:val="27"/>
        </w:rPr>
        <w:t>物理科</w:t>
      </w:r>
      <w:r w:rsidRPr="006F2085">
        <w:rPr>
          <w:rStyle w:val="apple-style-span"/>
          <w:rFonts w:ascii="新細明體" w:hAnsi="新細明體" w:cs="Arial"/>
          <w:b/>
          <w:color w:val="000000"/>
          <w:sz w:val="27"/>
          <w:szCs w:val="27"/>
        </w:rPr>
        <w:t>/</w:t>
      </w:r>
      <w:r w:rsidRPr="006F2085">
        <w:rPr>
          <w:rStyle w:val="apple-style-span"/>
          <w:rFonts w:ascii="新細明體" w:hAnsi="新細明體" w:cs="Arial" w:hint="eastAsia"/>
          <w:b/>
          <w:color w:val="000000"/>
          <w:sz w:val="27"/>
          <w:szCs w:val="27"/>
        </w:rPr>
        <w:t>自然領域教材教法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1485"/>
        <w:gridCol w:w="6899"/>
      </w:tblGrid>
      <w:tr w:rsidR="0074342C" w:rsidRPr="001F28CF" w:rsidTr="00155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課程概述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342C" w:rsidRDefault="0074342C" w:rsidP="00155C3E">
            <w:pPr>
              <w:widowControl/>
              <w:spacing w:before="100" w:beforeAutospacing="1" w:after="100" w:afterAutospacing="1" w:line="360" w:lineRule="atLeast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1.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教材部份：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1-1.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高中物理科相關課程綱要之介紹、分析及討論。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1-2.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高中物理課本與課程綱要之比對及切合度之分析。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1-3.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高中物理課本編寫應注意之事項。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</w:p>
          <w:p w:rsidR="0074342C" w:rsidRDefault="0074342C" w:rsidP="00155C3E">
            <w:pPr>
              <w:widowControl/>
              <w:spacing w:before="100" w:beforeAutospacing="1" w:after="100" w:afterAutospacing="1" w:line="360" w:lineRule="atLeast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2.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教法部份：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2-1.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物理教學研究之介紹、分析及討論。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2-2.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物理教學研究論文之搜尋及報告。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</w:p>
          <w:p w:rsidR="0074342C" w:rsidRPr="00155C3E" w:rsidRDefault="0074342C" w:rsidP="00155C3E">
            <w:pPr>
              <w:widowControl/>
              <w:spacing w:before="100" w:beforeAutospacing="1" w:after="100" w:afterAutospacing="1" w:line="360" w:lineRule="atLeast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3.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教材教法之整合及演練：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3-1.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教案編寫之介紹、分析及討論。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3-2.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教案之實際編寫。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3-3.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教案之實際教學演示。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3-4.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教學演示之討論及教案之修訂。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3-5.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教學演示之心得報告。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74342C" w:rsidRPr="001F28CF" w:rsidTr="00155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課程目標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達成物理科教材教法核心能力：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1.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培養課程、教學與評量之知能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2.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具備任教學科專業之知能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3. 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整合任教學科知識與教育理論之實踐能力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74342C" w:rsidRPr="001F28CF" w:rsidTr="00155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課程要求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依據課程目標，查閱相關文獻，出席上課討論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74342C" w:rsidRPr="001F28CF" w:rsidTr="00155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/>
                <w:kern w:val="0"/>
                <w:szCs w:val="24"/>
              </w:rPr>
              <w:t>Office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74342C" w:rsidRPr="001F28CF" w:rsidTr="00155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參考書目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指定查閱內容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74342C" w:rsidRPr="001F28CF" w:rsidTr="00155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指定閱讀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rPr>
                <w:rFonts w:asci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指定查閱內容</w:t>
            </w: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</w:p>
        </w:tc>
      </w:tr>
      <w:tr w:rsidR="0074342C" w:rsidRPr="001F28CF" w:rsidTr="00155C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評量方式</w:t>
            </w:r>
            <w:r w:rsidRPr="00155C3E">
              <w:rPr>
                <w:rFonts w:ascii="新細明體" w:cs="新細明體"/>
                <w:kern w:val="0"/>
                <w:szCs w:val="24"/>
              </w:rPr>
              <w:br/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>(</w:t>
            </w:r>
            <w:r w:rsidRPr="00155C3E">
              <w:rPr>
                <w:rFonts w:ascii="新細明體" w:hAnsi="新細明體" w:cs="新細明體" w:hint="eastAsia"/>
                <w:kern w:val="0"/>
                <w:szCs w:val="24"/>
              </w:rPr>
              <w:t>僅供參考</w:t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342C" w:rsidRPr="00155C3E" w:rsidRDefault="0074342C" w:rsidP="00155C3E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155C3E">
              <w:rPr>
                <w:rFonts w:ascii="新細明體" w:cs="新細明體"/>
                <w:kern w:val="0"/>
                <w:szCs w:val="24"/>
              </w:rPr>
              <w:t> </w:t>
            </w:r>
            <w:r w:rsidRPr="00155C3E">
              <w:rPr>
                <w:rFonts w:ascii="新細明體" w:hAnsi="新細明體" w:cs="新細明體"/>
                <w:kern w:val="0"/>
                <w:szCs w:val="24"/>
              </w:rPr>
              <w:t xml:space="preserve">  </w:t>
            </w:r>
          </w:p>
        </w:tc>
      </w:tr>
    </w:tbl>
    <w:p w:rsidR="0074342C" w:rsidRDefault="0074342C"/>
    <w:p w:rsidR="0074342C" w:rsidRDefault="0074342C">
      <w:pPr>
        <w:widowControl/>
      </w:pPr>
    </w:p>
    <w:sectPr w:rsidR="0074342C" w:rsidSect="00BB70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034"/>
    <w:multiLevelType w:val="multilevel"/>
    <w:tmpl w:val="69DED0B4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89B1915"/>
    <w:multiLevelType w:val="multilevel"/>
    <w:tmpl w:val="69DED0B4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8747BAE"/>
    <w:multiLevelType w:val="hybridMultilevel"/>
    <w:tmpl w:val="1396B85C"/>
    <w:lvl w:ilvl="0" w:tplc="A612A7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C3E"/>
    <w:rsid w:val="00155C3E"/>
    <w:rsid w:val="001F28CF"/>
    <w:rsid w:val="003311C1"/>
    <w:rsid w:val="006F2085"/>
    <w:rsid w:val="0074342C"/>
    <w:rsid w:val="0077665C"/>
    <w:rsid w:val="008E32A3"/>
    <w:rsid w:val="009C1FE0"/>
    <w:rsid w:val="00BB705D"/>
    <w:rsid w:val="00CC4EE2"/>
    <w:rsid w:val="00F8330F"/>
    <w:rsid w:val="00F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5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5C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55C3E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155C3E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5C3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物理科/自然領域教材教法</dc:title>
  <dc:subject/>
  <dc:creator>GPHYS</dc:creator>
  <cp:keywords/>
  <dc:description/>
  <cp:lastModifiedBy>xuser</cp:lastModifiedBy>
  <cp:revision>2</cp:revision>
  <dcterms:created xsi:type="dcterms:W3CDTF">2010-07-29T01:32:00Z</dcterms:created>
  <dcterms:modified xsi:type="dcterms:W3CDTF">2010-07-29T01:32:00Z</dcterms:modified>
</cp:coreProperties>
</file>