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2C" w:rsidRPr="006F2085" w:rsidRDefault="0074342C">
      <w:pPr>
        <w:rPr>
          <w:rStyle w:val="apple-style-span"/>
          <w:rFonts w:ascii="新細明體" w:cs="Arial"/>
          <w:b/>
          <w:color w:val="000000"/>
          <w:sz w:val="27"/>
          <w:szCs w:val="27"/>
        </w:rPr>
      </w:pPr>
      <w:r w:rsidRPr="006F2085">
        <w:rPr>
          <w:rStyle w:val="apple-style-span"/>
          <w:rFonts w:ascii="新細明體" w:hAnsi="新細明體" w:cs="Arial" w:hint="eastAsia"/>
          <w:b/>
          <w:color w:val="000000"/>
          <w:sz w:val="27"/>
          <w:szCs w:val="27"/>
        </w:rPr>
        <w:t>物理科</w:t>
      </w:r>
      <w:r w:rsidRPr="006F2085">
        <w:rPr>
          <w:rStyle w:val="apple-style-span"/>
          <w:rFonts w:ascii="新細明體" w:hAnsi="新細明體" w:cs="Arial"/>
          <w:b/>
          <w:color w:val="000000"/>
          <w:sz w:val="27"/>
          <w:szCs w:val="27"/>
        </w:rPr>
        <w:t>/</w:t>
      </w:r>
      <w:r w:rsidRPr="006F2085">
        <w:rPr>
          <w:rStyle w:val="apple-style-span"/>
          <w:rFonts w:ascii="新細明體" w:hAnsi="新細明體" w:cs="Arial" w:hint="eastAsia"/>
          <w:b/>
          <w:color w:val="000000"/>
          <w:sz w:val="27"/>
          <w:szCs w:val="27"/>
        </w:rPr>
        <w:t>自然領域教材教法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A0"/>
      </w:tblPr>
      <w:tblGrid>
        <w:gridCol w:w="1485"/>
        <w:gridCol w:w="6899"/>
      </w:tblGrid>
      <w:tr w:rsidR="0074342C" w:rsidRPr="001F28CF" w:rsidTr="0015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74342C" w:rsidRPr="00155C3E" w:rsidRDefault="0074342C" w:rsidP="00155C3E">
            <w:pPr>
              <w:widowControl/>
              <w:spacing w:line="360" w:lineRule="atLeas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155C3E">
              <w:rPr>
                <w:rFonts w:ascii="新細明體" w:hAnsi="新細明體" w:cs="新細明體" w:hint="eastAsia"/>
                <w:kern w:val="0"/>
                <w:szCs w:val="24"/>
              </w:rPr>
              <w:t>課程概述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342C" w:rsidRDefault="0074342C" w:rsidP="00155C3E">
            <w:pPr>
              <w:widowControl/>
              <w:spacing w:before="100" w:beforeAutospacing="1" w:after="100" w:afterAutospacing="1" w:line="360" w:lineRule="atLeast"/>
              <w:rPr>
                <w:rFonts w:ascii="新細明體" w:cs="新細明體"/>
                <w:kern w:val="0"/>
                <w:szCs w:val="24"/>
              </w:rPr>
            </w:pPr>
            <w:r w:rsidRPr="00155C3E">
              <w:rPr>
                <w:rFonts w:ascii="新細明體" w:hAnsi="新細明體" w:cs="新細明體"/>
                <w:kern w:val="0"/>
                <w:szCs w:val="24"/>
              </w:rPr>
              <w:t xml:space="preserve">1. </w:t>
            </w:r>
            <w:r w:rsidRPr="00155C3E">
              <w:rPr>
                <w:rFonts w:ascii="新細明體" w:hAnsi="新細明體" w:cs="新細明體" w:hint="eastAsia"/>
                <w:kern w:val="0"/>
                <w:szCs w:val="24"/>
              </w:rPr>
              <w:t>教材部份：</w:t>
            </w:r>
            <w:r w:rsidRPr="00155C3E">
              <w:rPr>
                <w:rFonts w:ascii="新細明體" w:cs="新細明體"/>
                <w:kern w:val="0"/>
                <w:szCs w:val="24"/>
              </w:rPr>
              <w:t> </w:t>
            </w:r>
            <w:r w:rsidRPr="00155C3E">
              <w:rPr>
                <w:rFonts w:ascii="新細明體" w:cs="新細明體"/>
                <w:kern w:val="0"/>
                <w:szCs w:val="24"/>
              </w:rPr>
              <w:br/>
            </w:r>
            <w:r w:rsidRPr="00155C3E">
              <w:rPr>
                <w:rFonts w:ascii="新細明體" w:hAnsi="新細明體" w:cs="新細明體"/>
                <w:kern w:val="0"/>
                <w:szCs w:val="24"/>
              </w:rPr>
              <w:t xml:space="preserve">1-1. </w:t>
            </w:r>
            <w:r w:rsidRPr="00155C3E">
              <w:rPr>
                <w:rFonts w:ascii="新細明體" w:hAnsi="新細明體" w:cs="新細明體" w:hint="eastAsia"/>
                <w:kern w:val="0"/>
                <w:szCs w:val="24"/>
              </w:rPr>
              <w:t>高中物理科相關課程綱要之介紹、分析及討論。</w:t>
            </w:r>
            <w:r w:rsidRPr="00155C3E">
              <w:rPr>
                <w:rFonts w:ascii="新細明體" w:cs="新細明體"/>
                <w:kern w:val="0"/>
                <w:szCs w:val="24"/>
              </w:rPr>
              <w:t> </w:t>
            </w:r>
            <w:r w:rsidRPr="00155C3E">
              <w:rPr>
                <w:rFonts w:ascii="新細明體" w:cs="新細明體"/>
                <w:kern w:val="0"/>
                <w:szCs w:val="24"/>
              </w:rPr>
              <w:br/>
            </w:r>
            <w:r w:rsidRPr="00155C3E">
              <w:rPr>
                <w:rFonts w:ascii="新細明體" w:hAnsi="新細明體" w:cs="新細明體"/>
                <w:kern w:val="0"/>
                <w:szCs w:val="24"/>
              </w:rPr>
              <w:t xml:space="preserve">1-2. </w:t>
            </w:r>
            <w:r w:rsidRPr="00155C3E">
              <w:rPr>
                <w:rFonts w:ascii="新細明體" w:hAnsi="新細明體" w:cs="新細明體" w:hint="eastAsia"/>
                <w:kern w:val="0"/>
                <w:szCs w:val="24"/>
              </w:rPr>
              <w:t>高中物理課本與課程綱要之比對及切合度之分析。</w:t>
            </w:r>
            <w:r w:rsidRPr="00155C3E">
              <w:rPr>
                <w:rFonts w:ascii="新細明體" w:cs="新細明體"/>
                <w:kern w:val="0"/>
                <w:szCs w:val="24"/>
              </w:rPr>
              <w:t> </w:t>
            </w:r>
            <w:r w:rsidRPr="00155C3E">
              <w:rPr>
                <w:rFonts w:ascii="新細明體" w:cs="新細明體"/>
                <w:kern w:val="0"/>
                <w:szCs w:val="24"/>
              </w:rPr>
              <w:br/>
            </w:r>
            <w:r w:rsidRPr="00155C3E">
              <w:rPr>
                <w:rFonts w:ascii="新細明體" w:hAnsi="新細明體" w:cs="新細明體"/>
                <w:kern w:val="0"/>
                <w:szCs w:val="24"/>
              </w:rPr>
              <w:t xml:space="preserve">1-3. </w:t>
            </w:r>
            <w:r w:rsidRPr="00155C3E">
              <w:rPr>
                <w:rFonts w:ascii="新細明體" w:hAnsi="新細明體" w:cs="新細明體" w:hint="eastAsia"/>
                <w:kern w:val="0"/>
                <w:szCs w:val="24"/>
              </w:rPr>
              <w:t>高中物理課本編寫應注意之事項。</w:t>
            </w:r>
            <w:r w:rsidRPr="00155C3E">
              <w:rPr>
                <w:rFonts w:ascii="新細明體" w:cs="新細明體"/>
                <w:kern w:val="0"/>
                <w:szCs w:val="24"/>
              </w:rPr>
              <w:t> </w:t>
            </w:r>
          </w:p>
          <w:p w:rsidR="0074342C" w:rsidRDefault="0074342C" w:rsidP="00155C3E">
            <w:pPr>
              <w:widowControl/>
              <w:spacing w:before="100" w:beforeAutospacing="1" w:after="100" w:afterAutospacing="1" w:line="360" w:lineRule="atLeast"/>
              <w:rPr>
                <w:rFonts w:ascii="新細明體" w:cs="新細明體"/>
                <w:kern w:val="0"/>
                <w:szCs w:val="24"/>
              </w:rPr>
            </w:pPr>
            <w:r w:rsidRPr="00155C3E">
              <w:rPr>
                <w:rFonts w:ascii="新細明體" w:hAnsi="新細明體" w:cs="新細明體"/>
                <w:kern w:val="0"/>
                <w:szCs w:val="24"/>
              </w:rPr>
              <w:t xml:space="preserve">2. </w:t>
            </w:r>
            <w:r w:rsidRPr="00155C3E">
              <w:rPr>
                <w:rFonts w:ascii="新細明體" w:hAnsi="新細明體" w:cs="新細明體" w:hint="eastAsia"/>
                <w:kern w:val="0"/>
                <w:szCs w:val="24"/>
              </w:rPr>
              <w:t>教法部份：</w:t>
            </w:r>
            <w:r w:rsidRPr="00155C3E">
              <w:rPr>
                <w:rFonts w:ascii="新細明體" w:cs="新細明體"/>
                <w:kern w:val="0"/>
                <w:szCs w:val="24"/>
              </w:rPr>
              <w:t> </w:t>
            </w:r>
            <w:r w:rsidRPr="00155C3E">
              <w:rPr>
                <w:rFonts w:ascii="新細明體" w:cs="新細明體"/>
                <w:kern w:val="0"/>
                <w:szCs w:val="24"/>
              </w:rPr>
              <w:br/>
            </w:r>
            <w:r w:rsidRPr="00155C3E">
              <w:rPr>
                <w:rFonts w:ascii="新細明體" w:hAnsi="新細明體" w:cs="新細明體"/>
                <w:kern w:val="0"/>
                <w:szCs w:val="24"/>
              </w:rPr>
              <w:t xml:space="preserve">2-1. </w:t>
            </w:r>
            <w:r w:rsidRPr="00155C3E">
              <w:rPr>
                <w:rFonts w:ascii="新細明體" w:hAnsi="新細明體" w:cs="新細明體" w:hint="eastAsia"/>
                <w:kern w:val="0"/>
                <w:szCs w:val="24"/>
              </w:rPr>
              <w:t>物理教學研究之介紹、分析及討論。</w:t>
            </w:r>
            <w:r w:rsidRPr="00155C3E">
              <w:rPr>
                <w:rFonts w:ascii="新細明體" w:cs="新細明體"/>
                <w:kern w:val="0"/>
                <w:szCs w:val="24"/>
              </w:rPr>
              <w:t> </w:t>
            </w:r>
            <w:r w:rsidRPr="00155C3E">
              <w:rPr>
                <w:rFonts w:ascii="新細明體" w:cs="新細明體"/>
                <w:kern w:val="0"/>
                <w:szCs w:val="24"/>
              </w:rPr>
              <w:br/>
            </w:r>
            <w:r w:rsidRPr="00155C3E">
              <w:rPr>
                <w:rFonts w:ascii="新細明體" w:hAnsi="新細明體" w:cs="新細明體"/>
                <w:kern w:val="0"/>
                <w:szCs w:val="24"/>
              </w:rPr>
              <w:t xml:space="preserve">2-2. </w:t>
            </w:r>
            <w:r w:rsidRPr="00155C3E">
              <w:rPr>
                <w:rFonts w:ascii="新細明體" w:hAnsi="新細明體" w:cs="新細明體" w:hint="eastAsia"/>
                <w:kern w:val="0"/>
                <w:szCs w:val="24"/>
              </w:rPr>
              <w:t>物理教學研究論文之搜尋及報告。</w:t>
            </w:r>
            <w:r w:rsidRPr="00155C3E">
              <w:rPr>
                <w:rFonts w:ascii="新細明體" w:cs="新細明體"/>
                <w:kern w:val="0"/>
                <w:szCs w:val="24"/>
              </w:rPr>
              <w:t> </w:t>
            </w:r>
            <w:r w:rsidRPr="00155C3E">
              <w:rPr>
                <w:rFonts w:ascii="新細明體" w:cs="新細明體"/>
                <w:kern w:val="0"/>
                <w:szCs w:val="24"/>
              </w:rPr>
              <w:br/>
            </w:r>
          </w:p>
          <w:p w:rsidR="0074342C" w:rsidRPr="00155C3E" w:rsidRDefault="0074342C" w:rsidP="00155C3E">
            <w:pPr>
              <w:widowControl/>
              <w:spacing w:before="100" w:beforeAutospacing="1" w:after="100" w:afterAutospacing="1" w:line="360" w:lineRule="atLeast"/>
              <w:rPr>
                <w:rFonts w:ascii="新細明體" w:cs="新細明體"/>
                <w:kern w:val="0"/>
                <w:szCs w:val="24"/>
              </w:rPr>
            </w:pPr>
            <w:r w:rsidRPr="00155C3E">
              <w:rPr>
                <w:rFonts w:ascii="新細明體" w:hAnsi="新細明體" w:cs="新細明體"/>
                <w:kern w:val="0"/>
                <w:szCs w:val="24"/>
              </w:rPr>
              <w:t xml:space="preserve">3. </w:t>
            </w:r>
            <w:r w:rsidRPr="00155C3E">
              <w:rPr>
                <w:rFonts w:ascii="新細明體" w:hAnsi="新細明體" w:cs="新細明體" w:hint="eastAsia"/>
                <w:kern w:val="0"/>
                <w:szCs w:val="24"/>
              </w:rPr>
              <w:t>教材教法之整合及演練：</w:t>
            </w:r>
            <w:r w:rsidRPr="00155C3E">
              <w:rPr>
                <w:rFonts w:ascii="新細明體" w:cs="新細明體"/>
                <w:kern w:val="0"/>
                <w:szCs w:val="24"/>
              </w:rPr>
              <w:t> </w:t>
            </w:r>
            <w:r w:rsidRPr="00155C3E">
              <w:rPr>
                <w:rFonts w:ascii="新細明體" w:cs="新細明體"/>
                <w:kern w:val="0"/>
                <w:szCs w:val="24"/>
              </w:rPr>
              <w:br/>
            </w:r>
            <w:r w:rsidRPr="00155C3E">
              <w:rPr>
                <w:rFonts w:ascii="新細明體" w:hAnsi="新細明體" w:cs="新細明體"/>
                <w:kern w:val="0"/>
                <w:szCs w:val="24"/>
              </w:rPr>
              <w:t xml:space="preserve">3-1. </w:t>
            </w:r>
            <w:r w:rsidRPr="00155C3E">
              <w:rPr>
                <w:rFonts w:ascii="新細明體" w:hAnsi="新細明體" w:cs="新細明體" w:hint="eastAsia"/>
                <w:kern w:val="0"/>
                <w:szCs w:val="24"/>
              </w:rPr>
              <w:t>教案編寫之介紹、分析及討論。</w:t>
            </w:r>
            <w:r w:rsidRPr="00155C3E">
              <w:rPr>
                <w:rFonts w:ascii="新細明體" w:cs="新細明體"/>
                <w:kern w:val="0"/>
                <w:szCs w:val="24"/>
              </w:rPr>
              <w:t> </w:t>
            </w:r>
            <w:r w:rsidRPr="00155C3E">
              <w:rPr>
                <w:rFonts w:ascii="新細明體" w:cs="新細明體"/>
                <w:kern w:val="0"/>
                <w:szCs w:val="24"/>
              </w:rPr>
              <w:br/>
            </w:r>
            <w:r w:rsidRPr="00155C3E">
              <w:rPr>
                <w:rFonts w:ascii="新細明體" w:hAnsi="新細明體" w:cs="新細明體"/>
                <w:kern w:val="0"/>
                <w:szCs w:val="24"/>
              </w:rPr>
              <w:t xml:space="preserve">3-2. </w:t>
            </w:r>
            <w:r w:rsidRPr="00155C3E">
              <w:rPr>
                <w:rFonts w:ascii="新細明體" w:hAnsi="新細明體" w:cs="新細明體" w:hint="eastAsia"/>
                <w:kern w:val="0"/>
                <w:szCs w:val="24"/>
              </w:rPr>
              <w:t>教案之實際編寫。</w:t>
            </w:r>
            <w:r w:rsidRPr="00155C3E">
              <w:rPr>
                <w:rFonts w:ascii="新細明體" w:cs="新細明體"/>
                <w:kern w:val="0"/>
                <w:szCs w:val="24"/>
              </w:rPr>
              <w:t> </w:t>
            </w:r>
            <w:r w:rsidRPr="00155C3E">
              <w:rPr>
                <w:rFonts w:ascii="新細明體" w:cs="新細明體"/>
                <w:kern w:val="0"/>
                <w:szCs w:val="24"/>
              </w:rPr>
              <w:br/>
            </w:r>
            <w:r w:rsidRPr="00155C3E">
              <w:rPr>
                <w:rFonts w:ascii="新細明體" w:hAnsi="新細明體" w:cs="新細明體"/>
                <w:kern w:val="0"/>
                <w:szCs w:val="24"/>
              </w:rPr>
              <w:t xml:space="preserve">3-3. </w:t>
            </w:r>
            <w:r w:rsidRPr="00155C3E">
              <w:rPr>
                <w:rFonts w:ascii="新細明體" w:hAnsi="新細明體" w:cs="新細明體" w:hint="eastAsia"/>
                <w:kern w:val="0"/>
                <w:szCs w:val="24"/>
              </w:rPr>
              <w:t>教案之實際教學演示。</w:t>
            </w:r>
            <w:r w:rsidRPr="00155C3E">
              <w:rPr>
                <w:rFonts w:ascii="新細明體" w:cs="新細明體"/>
                <w:kern w:val="0"/>
                <w:szCs w:val="24"/>
              </w:rPr>
              <w:t> </w:t>
            </w:r>
            <w:r w:rsidRPr="00155C3E">
              <w:rPr>
                <w:rFonts w:ascii="新細明體" w:cs="新細明體"/>
                <w:kern w:val="0"/>
                <w:szCs w:val="24"/>
              </w:rPr>
              <w:br/>
            </w:r>
            <w:r w:rsidRPr="00155C3E">
              <w:rPr>
                <w:rFonts w:ascii="新細明體" w:hAnsi="新細明體" w:cs="新細明體"/>
                <w:kern w:val="0"/>
                <w:szCs w:val="24"/>
              </w:rPr>
              <w:t xml:space="preserve">3-4. </w:t>
            </w:r>
            <w:r w:rsidRPr="00155C3E">
              <w:rPr>
                <w:rFonts w:ascii="新細明體" w:hAnsi="新細明體" w:cs="新細明體" w:hint="eastAsia"/>
                <w:kern w:val="0"/>
                <w:szCs w:val="24"/>
              </w:rPr>
              <w:t>教學演示之討論及教案之修訂。</w:t>
            </w:r>
            <w:r w:rsidRPr="00155C3E">
              <w:rPr>
                <w:rFonts w:ascii="新細明體" w:cs="新細明體"/>
                <w:kern w:val="0"/>
                <w:szCs w:val="24"/>
              </w:rPr>
              <w:t> </w:t>
            </w:r>
            <w:r w:rsidRPr="00155C3E">
              <w:rPr>
                <w:rFonts w:ascii="新細明體" w:cs="新細明體"/>
                <w:kern w:val="0"/>
                <w:szCs w:val="24"/>
              </w:rPr>
              <w:br/>
            </w:r>
            <w:r w:rsidRPr="00155C3E">
              <w:rPr>
                <w:rFonts w:ascii="新細明體" w:hAnsi="新細明體" w:cs="新細明體"/>
                <w:kern w:val="0"/>
                <w:szCs w:val="24"/>
              </w:rPr>
              <w:t xml:space="preserve">3-5. </w:t>
            </w:r>
            <w:r w:rsidRPr="00155C3E">
              <w:rPr>
                <w:rFonts w:ascii="新細明體" w:hAnsi="新細明體" w:cs="新細明體" w:hint="eastAsia"/>
                <w:kern w:val="0"/>
                <w:szCs w:val="24"/>
              </w:rPr>
              <w:t>教學演示之心得報告。</w:t>
            </w:r>
            <w:r w:rsidRPr="00155C3E">
              <w:rPr>
                <w:rFonts w:ascii="新細明體" w:cs="新細明體"/>
                <w:kern w:val="0"/>
                <w:szCs w:val="24"/>
              </w:rPr>
              <w:t> </w:t>
            </w:r>
            <w:r w:rsidRPr="00155C3E">
              <w:rPr>
                <w:rFonts w:ascii="新細明體" w:cs="新細明體"/>
                <w:kern w:val="0"/>
                <w:szCs w:val="24"/>
              </w:rPr>
              <w:br/>
            </w:r>
            <w:r w:rsidRPr="00155C3E">
              <w:rPr>
                <w:rFonts w:ascii="新細明體" w:cs="新細明體"/>
                <w:kern w:val="0"/>
                <w:szCs w:val="24"/>
              </w:rPr>
              <w:t> </w:t>
            </w:r>
          </w:p>
        </w:tc>
      </w:tr>
      <w:tr w:rsidR="0074342C" w:rsidRPr="001F28CF" w:rsidTr="0015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74342C" w:rsidRPr="00155C3E" w:rsidRDefault="0074342C" w:rsidP="00155C3E">
            <w:pPr>
              <w:widowControl/>
              <w:spacing w:line="360" w:lineRule="atLeas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155C3E">
              <w:rPr>
                <w:rFonts w:ascii="新細明體" w:hAnsi="新細明體" w:cs="新細明體" w:hint="eastAsia"/>
                <w:kern w:val="0"/>
                <w:szCs w:val="24"/>
              </w:rPr>
              <w:t>課程目標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342C" w:rsidRPr="00155C3E" w:rsidRDefault="0074342C" w:rsidP="00155C3E">
            <w:pPr>
              <w:widowControl/>
              <w:spacing w:line="360" w:lineRule="atLeast"/>
              <w:rPr>
                <w:rFonts w:ascii="新細明體" w:cs="新細明體"/>
                <w:kern w:val="0"/>
                <w:szCs w:val="24"/>
              </w:rPr>
            </w:pPr>
            <w:r w:rsidRPr="00155C3E">
              <w:rPr>
                <w:rFonts w:ascii="新細明體" w:hAnsi="新細明體" w:cs="新細明體" w:hint="eastAsia"/>
                <w:kern w:val="0"/>
                <w:szCs w:val="24"/>
              </w:rPr>
              <w:t>達成物理科教材教法核心能力：</w:t>
            </w:r>
            <w:r w:rsidRPr="00155C3E">
              <w:rPr>
                <w:rFonts w:ascii="新細明體" w:cs="新細明體"/>
                <w:kern w:val="0"/>
                <w:szCs w:val="24"/>
              </w:rPr>
              <w:t> </w:t>
            </w:r>
            <w:r w:rsidRPr="00155C3E">
              <w:rPr>
                <w:rFonts w:ascii="新細明體" w:cs="新細明體"/>
                <w:kern w:val="0"/>
                <w:szCs w:val="24"/>
              </w:rPr>
              <w:br/>
            </w:r>
            <w:r w:rsidRPr="00155C3E">
              <w:rPr>
                <w:rFonts w:ascii="新細明體" w:hAnsi="新細明體" w:cs="新細明體"/>
                <w:kern w:val="0"/>
                <w:szCs w:val="24"/>
              </w:rPr>
              <w:t xml:space="preserve">1. </w:t>
            </w:r>
            <w:r w:rsidRPr="00155C3E">
              <w:rPr>
                <w:rFonts w:ascii="新細明體" w:hAnsi="新細明體" w:cs="新細明體" w:hint="eastAsia"/>
                <w:kern w:val="0"/>
                <w:szCs w:val="24"/>
              </w:rPr>
              <w:t>培養課程、教學與評量之知能</w:t>
            </w:r>
            <w:r w:rsidRPr="00155C3E">
              <w:rPr>
                <w:rFonts w:ascii="新細明體" w:cs="新細明體"/>
                <w:kern w:val="0"/>
                <w:szCs w:val="24"/>
              </w:rPr>
              <w:t> </w:t>
            </w:r>
            <w:r w:rsidRPr="00155C3E">
              <w:rPr>
                <w:rFonts w:ascii="新細明體" w:cs="新細明體"/>
                <w:kern w:val="0"/>
                <w:szCs w:val="24"/>
              </w:rPr>
              <w:br/>
            </w:r>
            <w:r w:rsidRPr="00155C3E">
              <w:rPr>
                <w:rFonts w:ascii="新細明體" w:hAnsi="新細明體" w:cs="新細明體"/>
                <w:kern w:val="0"/>
                <w:szCs w:val="24"/>
              </w:rPr>
              <w:t xml:space="preserve">2. </w:t>
            </w:r>
            <w:r w:rsidRPr="00155C3E">
              <w:rPr>
                <w:rFonts w:ascii="新細明體" w:hAnsi="新細明體" w:cs="新細明體" w:hint="eastAsia"/>
                <w:kern w:val="0"/>
                <w:szCs w:val="24"/>
              </w:rPr>
              <w:t>具備任教學科專業之知能</w:t>
            </w:r>
            <w:r w:rsidRPr="00155C3E">
              <w:rPr>
                <w:rFonts w:ascii="新細明體" w:cs="新細明體"/>
                <w:kern w:val="0"/>
                <w:szCs w:val="24"/>
              </w:rPr>
              <w:t> </w:t>
            </w:r>
            <w:r w:rsidRPr="00155C3E">
              <w:rPr>
                <w:rFonts w:ascii="新細明體" w:cs="新細明體"/>
                <w:kern w:val="0"/>
                <w:szCs w:val="24"/>
              </w:rPr>
              <w:br/>
            </w:r>
            <w:r w:rsidRPr="00155C3E">
              <w:rPr>
                <w:rFonts w:ascii="新細明體" w:hAnsi="新細明體" w:cs="新細明體"/>
                <w:kern w:val="0"/>
                <w:szCs w:val="24"/>
              </w:rPr>
              <w:t xml:space="preserve">3. </w:t>
            </w:r>
            <w:r w:rsidRPr="00155C3E">
              <w:rPr>
                <w:rFonts w:ascii="新細明體" w:hAnsi="新細明體" w:cs="新細明體" w:hint="eastAsia"/>
                <w:kern w:val="0"/>
                <w:szCs w:val="24"/>
              </w:rPr>
              <w:t>整合任教學科知識與教育理論之實踐能力</w:t>
            </w:r>
            <w:r w:rsidRPr="00155C3E">
              <w:rPr>
                <w:rFonts w:ascii="新細明體" w:cs="新細明體"/>
                <w:kern w:val="0"/>
                <w:szCs w:val="24"/>
              </w:rPr>
              <w:t> </w:t>
            </w:r>
            <w:r w:rsidRPr="00155C3E">
              <w:rPr>
                <w:rFonts w:ascii="新細明體" w:cs="新細明體"/>
                <w:kern w:val="0"/>
                <w:szCs w:val="24"/>
              </w:rPr>
              <w:br/>
            </w:r>
            <w:r w:rsidRPr="00155C3E">
              <w:rPr>
                <w:rFonts w:ascii="新細明體" w:cs="新細明體"/>
                <w:kern w:val="0"/>
                <w:szCs w:val="24"/>
              </w:rPr>
              <w:t> </w:t>
            </w:r>
          </w:p>
        </w:tc>
      </w:tr>
      <w:tr w:rsidR="0074342C" w:rsidRPr="001F28CF" w:rsidTr="0015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74342C" w:rsidRPr="00155C3E" w:rsidRDefault="0074342C" w:rsidP="00155C3E">
            <w:pPr>
              <w:widowControl/>
              <w:spacing w:line="360" w:lineRule="atLeas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155C3E">
              <w:rPr>
                <w:rFonts w:ascii="新細明體" w:hAnsi="新細明體" w:cs="新細明體" w:hint="eastAsia"/>
                <w:kern w:val="0"/>
                <w:szCs w:val="24"/>
              </w:rPr>
              <w:t>課程要求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342C" w:rsidRPr="00155C3E" w:rsidRDefault="0074342C" w:rsidP="00155C3E">
            <w:pPr>
              <w:widowControl/>
              <w:spacing w:line="360" w:lineRule="atLeast"/>
              <w:rPr>
                <w:rFonts w:ascii="新細明體" w:cs="新細明體"/>
                <w:kern w:val="0"/>
                <w:szCs w:val="24"/>
              </w:rPr>
            </w:pPr>
            <w:r w:rsidRPr="00155C3E">
              <w:rPr>
                <w:rFonts w:ascii="新細明體" w:hAnsi="新細明體" w:cs="新細明體" w:hint="eastAsia"/>
                <w:kern w:val="0"/>
                <w:szCs w:val="24"/>
              </w:rPr>
              <w:t>依據課程目標，查閱相關文獻，出席上課討論</w:t>
            </w:r>
            <w:r w:rsidRPr="00155C3E">
              <w:rPr>
                <w:rFonts w:ascii="新細明體" w:cs="新細明體"/>
                <w:kern w:val="0"/>
                <w:szCs w:val="24"/>
              </w:rPr>
              <w:t> </w:t>
            </w:r>
          </w:p>
        </w:tc>
      </w:tr>
      <w:tr w:rsidR="0074342C" w:rsidRPr="001F28CF" w:rsidTr="0015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74342C" w:rsidRPr="00155C3E" w:rsidRDefault="0074342C" w:rsidP="00155C3E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55C3E">
              <w:rPr>
                <w:rFonts w:ascii="新細明體" w:hAnsi="新細明體" w:cs="新細明體"/>
                <w:kern w:val="0"/>
                <w:szCs w:val="24"/>
              </w:rPr>
              <w:t>Office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342C" w:rsidRPr="00155C3E" w:rsidRDefault="0074342C" w:rsidP="00155C3E">
            <w:pPr>
              <w:widowControl/>
              <w:spacing w:line="360" w:lineRule="atLeast"/>
              <w:rPr>
                <w:rFonts w:ascii="新細明體" w:cs="新細明體"/>
                <w:kern w:val="0"/>
                <w:szCs w:val="24"/>
              </w:rPr>
            </w:pPr>
            <w:r w:rsidRPr="00155C3E">
              <w:rPr>
                <w:rFonts w:ascii="新細明體" w:cs="新細明體"/>
                <w:kern w:val="0"/>
                <w:szCs w:val="24"/>
              </w:rPr>
              <w:t> </w:t>
            </w:r>
          </w:p>
        </w:tc>
      </w:tr>
      <w:tr w:rsidR="0074342C" w:rsidRPr="001F28CF" w:rsidTr="0015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74342C" w:rsidRPr="00155C3E" w:rsidRDefault="0074342C" w:rsidP="00155C3E">
            <w:pPr>
              <w:widowControl/>
              <w:spacing w:line="360" w:lineRule="atLeas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155C3E">
              <w:rPr>
                <w:rFonts w:ascii="新細明體" w:hAnsi="新細明體" w:cs="新細明體" w:hint="eastAsia"/>
                <w:kern w:val="0"/>
                <w:szCs w:val="24"/>
              </w:rPr>
              <w:t>參考書目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342C" w:rsidRPr="00155C3E" w:rsidRDefault="0074342C" w:rsidP="00155C3E">
            <w:pPr>
              <w:widowControl/>
              <w:spacing w:line="360" w:lineRule="atLeast"/>
              <w:rPr>
                <w:rFonts w:ascii="新細明體" w:cs="新細明體"/>
                <w:kern w:val="0"/>
                <w:szCs w:val="24"/>
              </w:rPr>
            </w:pPr>
            <w:r w:rsidRPr="00155C3E">
              <w:rPr>
                <w:rFonts w:ascii="新細明體" w:hAnsi="新細明體" w:cs="新細明體" w:hint="eastAsia"/>
                <w:kern w:val="0"/>
                <w:szCs w:val="24"/>
              </w:rPr>
              <w:t>指定查閱內容</w:t>
            </w:r>
            <w:r w:rsidRPr="00155C3E">
              <w:rPr>
                <w:rFonts w:ascii="新細明體" w:cs="新細明體"/>
                <w:kern w:val="0"/>
                <w:szCs w:val="24"/>
              </w:rPr>
              <w:t> </w:t>
            </w:r>
          </w:p>
        </w:tc>
      </w:tr>
      <w:tr w:rsidR="0074342C" w:rsidRPr="001F28CF" w:rsidTr="0015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74342C" w:rsidRPr="00155C3E" w:rsidRDefault="0074342C" w:rsidP="00155C3E">
            <w:pPr>
              <w:widowControl/>
              <w:spacing w:line="360" w:lineRule="atLeas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155C3E">
              <w:rPr>
                <w:rFonts w:ascii="新細明體" w:hAnsi="新細明體" w:cs="新細明體" w:hint="eastAsia"/>
                <w:kern w:val="0"/>
                <w:szCs w:val="24"/>
              </w:rPr>
              <w:t>指定閱讀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342C" w:rsidRPr="00155C3E" w:rsidRDefault="0074342C" w:rsidP="00155C3E">
            <w:pPr>
              <w:widowControl/>
              <w:spacing w:line="360" w:lineRule="atLeast"/>
              <w:rPr>
                <w:rFonts w:ascii="新細明體" w:cs="新細明體"/>
                <w:kern w:val="0"/>
                <w:szCs w:val="24"/>
              </w:rPr>
            </w:pPr>
            <w:r w:rsidRPr="00155C3E">
              <w:rPr>
                <w:rFonts w:ascii="新細明體" w:hAnsi="新細明體" w:cs="新細明體" w:hint="eastAsia"/>
                <w:kern w:val="0"/>
                <w:szCs w:val="24"/>
              </w:rPr>
              <w:t>指定查閱內容</w:t>
            </w:r>
            <w:r w:rsidRPr="00155C3E">
              <w:rPr>
                <w:rFonts w:ascii="新細明體" w:cs="新細明體"/>
                <w:kern w:val="0"/>
                <w:szCs w:val="24"/>
              </w:rPr>
              <w:t> </w:t>
            </w:r>
          </w:p>
        </w:tc>
      </w:tr>
      <w:tr w:rsidR="0074342C" w:rsidRPr="001F28CF" w:rsidTr="00155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74342C" w:rsidRPr="00155C3E" w:rsidRDefault="0074342C" w:rsidP="00155C3E">
            <w:pPr>
              <w:widowControl/>
              <w:spacing w:line="36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55C3E">
              <w:rPr>
                <w:rFonts w:ascii="新細明體" w:hAnsi="新細明體" w:cs="新細明體" w:hint="eastAsia"/>
                <w:kern w:val="0"/>
                <w:szCs w:val="24"/>
              </w:rPr>
              <w:t>評量方式</w:t>
            </w:r>
            <w:r w:rsidRPr="00155C3E">
              <w:rPr>
                <w:rFonts w:ascii="新細明體" w:cs="新細明體"/>
                <w:kern w:val="0"/>
                <w:szCs w:val="24"/>
              </w:rPr>
              <w:br/>
            </w:r>
            <w:r w:rsidRPr="00155C3E">
              <w:rPr>
                <w:rFonts w:ascii="新細明體" w:hAnsi="新細明體" w:cs="新細明體"/>
                <w:kern w:val="0"/>
                <w:szCs w:val="24"/>
              </w:rPr>
              <w:t>(</w:t>
            </w:r>
            <w:r w:rsidRPr="00155C3E">
              <w:rPr>
                <w:rFonts w:ascii="新細明體" w:hAnsi="新細明體" w:cs="新細明體" w:hint="eastAsia"/>
                <w:kern w:val="0"/>
                <w:szCs w:val="24"/>
              </w:rPr>
              <w:t>僅供參考</w:t>
            </w:r>
            <w:r w:rsidRPr="00155C3E">
              <w:rPr>
                <w:rFonts w:ascii="新細明體" w:hAnsi="新細明體" w:cs="新細明體"/>
                <w:kern w:val="0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342C" w:rsidRPr="00155C3E" w:rsidRDefault="0074342C" w:rsidP="00155C3E">
            <w:pPr>
              <w:widowControl/>
              <w:spacing w:line="360" w:lineRule="atLeast"/>
              <w:rPr>
                <w:rFonts w:ascii="新細明體" w:hAnsi="新細明體" w:cs="新細明體"/>
                <w:kern w:val="0"/>
                <w:szCs w:val="24"/>
              </w:rPr>
            </w:pPr>
            <w:r w:rsidRPr="00155C3E">
              <w:rPr>
                <w:rFonts w:ascii="新細明體" w:cs="新細明體"/>
                <w:kern w:val="0"/>
                <w:szCs w:val="24"/>
              </w:rPr>
              <w:t> </w:t>
            </w:r>
            <w:r w:rsidRPr="00155C3E">
              <w:rPr>
                <w:rFonts w:ascii="新細明體" w:hAnsi="新細明體" w:cs="新細明體"/>
                <w:kern w:val="0"/>
                <w:szCs w:val="24"/>
              </w:rPr>
              <w:t xml:space="preserve">  </w:t>
            </w:r>
          </w:p>
        </w:tc>
      </w:tr>
    </w:tbl>
    <w:p w:rsidR="0074342C" w:rsidRDefault="0074342C"/>
    <w:p w:rsidR="0074342C" w:rsidRDefault="0074342C">
      <w:pPr>
        <w:widowControl/>
      </w:pPr>
    </w:p>
    <w:sectPr w:rsidR="0074342C" w:rsidSect="00BB70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6034"/>
    <w:multiLevelType w:val="multilevel"/>
    <w:tmpl w:val="69DED0B4"/>
    <w:lvl w:ilvl="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489B1915"/>
    <w:multiLevelType w:val="multilevel"/>
    <w:tmpl w:val="69DED0B4"/>
    <w:lvl w:ilvl="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68747BAE"/>
    <w:multiLevelType w:val="hybridMultilevel"/>
    <w:tmpl w:val="1396B85C"/>
    <w:lvl w:ilvl="0" w:tplc="A612A7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C3E"/>
    <w:rsid w:val="00155C3E"/>
    <w:rsid w:val="001F28CF"/>
    <w:rsid w:val="003311C1"/>
    <w:rsid w:val="006F2085"/>
    <w:rsid w:val="0074342C"/>
    <w:rsid w:val="0077665C"/>
    <w:rsid w:val="008E32A3"/>
    <w:rsid w:val="009C1FE0"/>
    <w:rsid w:val="00BB705D"/>
    <w:rsid w:val="00CC4EE2"/>
    <w:rsid w:val="00F8330F"/>
    <w:rsid w:val="00FF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05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55C3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155C3E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155C3E"/>
    <w:rPr>
      <w:rFonts w:cs="Times New Roman"/>
    </w:rPr>
  </w:style>
  <w:style w:type="paragraph" w:styleId="ListParagraph">
    <w:name w:val="List Paragraph"/>
    <w:basedOn w:val="Normal"/>
    <w:uiPriority w:val="99"/>
    <w:qFormat/>
    <w:rsid w:val="00155C3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1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66</Words>
  <Characters>379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物理科/自然領域教材教法</dc:title>
  <dc:subject/>
  <dc:creator>GPHYS</dc:creator>
  <cp:keywords/>
  <dc:description/>
  <cp:lastModifiedBy>xuser</cp:lastModifiedBy>
  <cp:revision>2</cp:revision>
  <dcterms:created xsi:type="dcterms:W3CDTF">2010-07-29T01:32:00Z</dcterms:created>
  <dcterms:modified xsi:type="dcterms:W3CDTF">2010-07-29T01:32:00Z</dcterms:modified>
</cp:coreProperties>
</file>